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3D5B" w14:textId="6ED4A94B" w:rsidR="006E40ED" w:rsidRDefault="006E40ED" w:rsidP="008966D2">
      <w:pPr>
        <w:jc w:val="center"/>
      </w:pPr>
      <w:r>
        <w:t>DICASTÈRE DES CAUSES DES SAINTS</w:t>
      </w:r>
    </w:p>
    <w:p w14:paraId="4CB49A8E" w14:textId="6F6F8D3E" w:rsidR="006E40ED" w:rsidRDefault="006E40ED" w:rsidP="008966D2">
      <w:pPr>
        <w:jc w:val="center"/>
      </w:pPr>
      <w:r>
        <w:t>FORTALEXIENSIS</w:t>
      </w:r>
    </w:p>
    <w:p w14:paraId="479A0C88" w14:textId="77777777" w:rsidR="006E40ED" w:rsidRDefault="006E40ED" w:rsidP="008966D2">
      <w:pPr>
        <w:jc w:val="center"/>
      </w:pPr>
      <w:r>
        <w:t>BEATIFICATIONIS et CANONIZATIONIS</w:t>
      </w:r>
    </w:p>
    <w:p w14:paraId="4C2A3884" w14:textId="258A6C0D" w:rsidR="006E40ED" w:rsidRDefault="006E40ED" w:rsidP="008966D2">
      <w:pPr>
        <w:jc w:val="center"/>
      </w:pPr>
      <w:r>
        <w:t>SERVI DEI</w:t>
      </w:r>
    </w:p>
    <w:p w14:paraId="0D447F9D" w14:textId="63CC1781" w:rsidR="006E40ED" w:rsidRDefault="006E40ED" w:rsidP="008966D2">
      <w:pPr>
        <w:jc w:val="center"/>
      </w:pPr>
      <w:r>
        <w:t>ANTONII DE ALMEIDA LUSTOSA</w:t>
      </w:r>
    </w:p>
    <w:p w14:paraId="151FBFE3" w14:textId="5DB47655" w:rsidR="006E40ED" w:rsidRDefault="006E40ED" w:rsidP="008966D2">
      <w:pPr>
        <w:jc w:val="center"/>
      </w:pPr>
      <w:r>
        <w:t>E SOCIETATE SANCTI FRANCISCI SALESII</w:t>
      </w:r>
    </w:p>
    <w:p w14:paraId="6468CD50" w14:textId="6F2C880C" w:rsidR="006E40ED" w:rsidRDefault="006E40ED" w:rsidP="008966D2">
      <w:pPr>
        <w:jc w:val="center"/>
      </w:pPr>
      <w:r>
        <w:t>ARCHIEPISCOPI FORTALEXIENSIS</w:t>
      </w:r>
    </w:p>
    <w:p w14:paraId="239969FB" w14:textId="77777777" w:rsidR="006E40ED" w:rsidRDefault="006E40ED" w:rsidP="008966D2">
      <w:pPr>
        <w:jc w:val="center"/>
      </w:pPr>
      <w:r>
        <w:t>(1886-1974)</w:t>
      </w:r>
    </w:p>
    <w:p w14:paraId="4F837595" w14:textId="77777777" w:rsidR="006E40ED" w:rsidRDefault="006E40ED" w:rsidP="008966D2">
      <w:pPr>
        <w:jc w:val="center"/>
      </w:pPr>
      <w:r>
        <w:t>_____________________</w:t>
      </w:r>
    </w:p>
    <w:p w14:paraId="0142C633" w14:textId="77777777" w:rsidR="006E40ED" w:rsidRDefault="006E40ED" w:rsidP="008966D2">
      <w:pPr>
        <w:jc w:val="center"/>
      </w:pPr>
    </w:p>
    <w:p w14:paraId="79BA49AC" w14:textId="77777777" w:rsidR="006E40ED" w:rsidRDefault="006E40ED" w:rsidP="008966D2">
      <w:pPr>
        <w:jc w:val="center"/>
      </w:pPr>
    </w:p>
    <w:p w14:paraId="6C999DDD" w14:textId="7AA93FB2" w:rsidR="006E40ED" w:rsidRDefault="006E40ED" w:rsidP="00F460A8">
      <w:pPr>
        <w:jc w:val="center"/>
        <w:rPr>
          <w:sz w:val="24"/>
          <w:szCs w:val="24"/>
        </w:rPr>
      </w:pPr>
      <w:r w:rsidRPr="008966D2">
        <w:rPr>
          <w:sz w:val="24"/>
          <w:szCs w:val="24"/>
        </w:rPr>
        <w:t>DÉCRET SUR LES VERTUS HÉROÏQUES</w:t>
      </w:r>
    </w:p>
    <w:p w14:paraId="7EF06CDE" w14:textId="77777777" w:rsidR="00F460A8" w:rsidRPr="008966D2" w:rsidRDefault="00F460A8" w:rsidP="00F460A8">
      <w:pPr>
        <w:jc w:val="center"/>
        <w:rPr>
          <w:sz w:val="24"/>
          <w:szCs w:val="24"/>
        </w:rPr>
      </w:pPr>
    </w:p>
    <w:p w14:paraId="1FAD4796" w14:textId="4554C368" w:rsidR="006E40ED" w:rsidRPr="008966D2" w:rsidRDefault="006E40ED" w:rsidP="008966D2">
      <w:pPr>
        <w:jc w:val="both"/>
        <w:rPr>
          <w:sz w:val="24"/>
          <w:szCs w:val="24"/>
        </w:rPr>
      </w:pPr>
      <w:r w:rsidRPr="008966D2">
        <w:rPr>
          <w:sz w:val="24"/>
          <w:szCs w:val="24"/>
        </w:rPr>
        <w:t>"A l'ombre de tes ailes". Cette expression, que l'on retrouve dans plusieurs psaumes et que le Serviteur de Dieu a choisie comme devise épiscopale, illustre bien la vie vertueuse du Serviteur de Dieu. Antônio De Almeida Lustosa comme devise épiscopale, illustre bien la vie vertueuse du Serviteur de Dieu qui, plaçant sa confiance et son refuge en Dieu, a vécu une union intense avec Lui, source de son action pastorale infatigable et fructueuse.</w:t>
      </w:r>
    </w:p>
    <w:p w14:paraId="2B9CC8C6" w14:textId="2E3CE087" w:rsidR="006E40ED" w:rsidRPr="008966D2" w:rsidRDefault="006E40ED" w:rsidP="008966D2">
      <w:pPr>
        <w:jc w:val="both"/>
        <w:rPr>
          <w:sz w:val="24"/>
          <w:szCs w:val="24"/>
        </w:rPr>
      </w:pPr>
      <w:r w:rsidRPr="008966D2">
        <w:rPr>
          <w:sz w:val="24"/>
          <w:szCs w:val="24"/>
        </w:rPr>
        <w:t>Le Serviteur de Dieu est né le 11 février 1886 dans une famille de paysans de la classe moyenne à São João del Rei, dans l'État brésilien de Minas Gerais. De ses parents, il apprit l'esprit de sacrifice et la valeur du travail. Quelques années plus tôt, les Salésiens avaient ouvert le collège Don Bosco à Cachoeira do Campo et Antônio y entra à l'âge de 16 ans. Trois ans plus tard, il décide de devenir salésien, se distinguant par son acuité intellectuelle et son engagement dans la vie religieuse. Après sa première profession religieuse, le 28 janvier 1906, il devient également professeur de philosophie, tout en étudiant la théologie. La profession perpétuelle a lieu trois ans plus tard, tandis que le 28 janvier 1912, il reçoit l'ordination sacerdotale. Il est choisi comme maître des novices en Lorraine, puis directeur à Lavrinhas, chargé de la formation des aspirants salésiens et des étudiants en philosophie et en théologie. Outre l'enseignement, il forme de nombreux clercs à l'apostolat salésien, appelés à animer les paroisses et les oratoires des environs. Il a ensuite occupé le poste de directeur du gymnase Marie Auxiliatrice de Bagé et celui de vicaire de la paroisse voisine.</w:t>
      </w:r>
    </w:p>
    <w:p w14:paraId="3DBB9AC2" w14:textId="48BBC448" w:rsidR="006E40ED" w:rsidRPr="008966D2" w:rsidRDefault="006E40ED" w:rsidP="008966D2">
      <w:pPr>
        <w:jc w:val="both"/>
        <w:rPr>
          <w:sz w:val="24"/>
          <w:szCs w:val="24"/>
        </w:rPr>
      </w:pPr>
      <w:r w:rsidRPr="008966D2">
        <w:rPr>
          <w:sz w:val="24"/>
          <w:szCs w:val="24"/>
        </w:rPr>
        <w:t>En 1924, il est nommé évêque d'Uberaba et reçoit la consécration épiscopale le 11 février 1925. À Uberaba, il trouve le séminaire pratiquement vide, mais au bout d'un an, il a autour de lui une trentaine de séminaristes du gymnase. Il s'occupe des marginaux, faisant sienne l'urgence de la justice sociale. Au bout de quatre ans, il est transféré à Corumbá, dans le Mato Grosso, un endroit plus grand où les difficultés d'évangélisation sont plus grandes. Deux ans plus tard, il est nommé archevêque de Belém do Pará, un immense diocèse de la région nord du Brésil. Il y reste dix ans, travaillant avec sa générosité habituelle.</w:t>
      </w:r>
    </w:p>
    <w:p w14:paraId="6E7D935A" w14:textId="41C6D500" w:rsidR="006E40ED" w:rsidRPr="008966D2" w:rsidRDefault="00F20FA4" w:rsidP="008966D2">
      <w:pPr>
        <w:jc w:val="both"/>
        <w:rPr>
          <w:sz w:val="24"/>
          <w:szCs w:val="24"/>
        </w:rPr>
      </w:pPr>
      <w:r w:rsidRPr="008966D2">
        <w:rPr>
          <w:sz w:val="24"/>
          <w:szCs w:val="24"/>
        </w:rPr>
        <w:lastRenderedPageBreak/>
        <w:t>En 1941, il a été transféré au siège important de Fortaleza. Il y donne le meilleur de lui-même, en 22 ans de séjour, vivant intensément le "Da mihi animas, cetera tolle" de Don Bosco. Convaincu que la première évangélisation consiste à rendre leur dignité aux personnes et aux familles les plus pauvres, il a fondé des cliniques, l'hôpital "Saint-Joseph", des écoles populaires gratuites et des clubs de travailleurs, a inauguré la "Soupe des pauvres" et les services sociaux de l'archidiocèse. Sans jamais oublier le soin des âmes, il fonde le Préséminaire, le Sanctuaire Notre-Dame de Fatima et la Radio Assomption Cearense. En plus d'un grand nombre d'initiatives et d'actions à caractère social et caritatif, il a érigé plus de 30 nouvelles paroisses, 45 écoles pour les nécessiteux, 14 centres de santé dans la périphérie de Fortaleza. Son action pastorale s'articule particulièrement dans les domaines de la catéchèse, de l'éducation, des visites pastorales, de l'augmentation des vocations, du renforcement de l'action catholique, de l'amélioration des conditions de vie des plus pauvres, de la défense des droits des travailleurs, du renouvellement du clergé et de l'établissement de nouveaux ordres religieux au Ceará, tels que l'Institut du clergé coopérateur et la Congrégation des Josefinas.</w:t>
      </w:r>
    </w:p>
    <w:p w14:paraId="2FFF37B7" w14:textId="7AFD3CE4" w:rsidR="00F20FA4" w:rsidRPr="008966D2" w:rsidRDefault="00F20FA4" w:rsidP="008966D2">
      <w:pPr>
        <w:jc w:val="both"/>
        <w:rPr>
          <w:sz w:val="24"/>
          <w:szCs w:val="24"/>
        </w:rPr>
      </w:pPr>
      <w:r w:rsidRPr="008966D2">
        <w:rPr>
          <w:sz w:val="24"/>
          <w:szCs w:val="24"/>
        </w:rPr>
        <w:t>Le serviteur de Dieu était également un écrivain prolifique dans des domaines très variés : théologie, philosophie, spiritualité, hagiographie, littérature, géologie, botanique. Il était également très apprécié dans le domaine artistique : les vitraux de la cathédrale de Fortaleza sont de lui.</w:t>
      </w:r>
    </w:p>
    <w:p w14:paraId="1A08C995" w14:textId="77777777" w:rsidR="00F20FA4" w:rsidRPr="008966D2" w:rsidRDefault="00F20FA4" w:rsidP="008966D2">
      <w:pPr>
        <w:jc w:val="both"/>
        <w:rPr>
          <w:sz w:val="24"/>
          <w:szCs w:val="24"/>
        </w:rPr>
      </w:pPr>
      <w:r w:rsidRPr="008966D2">
        <w:rPr>
          <w:sz w:val="24"/>
          <w:szCs w:val="24"/>
        </w:rPr>
        <w:t>En 1963, il renonça au siège archiépiscopal de Fortaleza et se retira dans la maison salésienne de Carpina, où il passa les onze dernières années de sa vie. Contraint de se déplacer en fauteuil roulant à la suite d'une chute désastreuse qui lui a causé une fracture du fémur, il est décédé le 14 août 1974, faisant preuve, même pendant sa maladie et ses souffrances, d'une attitude exemplaire d'acceptation totale et inconditionnelle de la volonté de Dieu. Son corps repose dans la cathédrale de Fortaleza.</w:t>
      </w:r>
    </w:p>
    <w:p w14:paraId="464838EE" w14:textId="5E2A25C7" w:rsidR="00F20FA4" w:rsidRPr="008966D2" w:rsidRDefault="00F20FA4" w:rsidP="008966D2">
      <w:pPr>
        <w:jc w:val="both"/>
        <w:rPr>
          <w:sz w:val="24"/>
          <w:szCs w:val="24"/>
        </w:rPr>
      </w:pPr>
      <w:r w:rsidRPr="008966D2">
        <w:rPr>
          <w:sz w:val="24"/>
          <w:szCs w:val="24"/>
        </w:rPr>
        <w:t>Apprécié pour son engagement constant et incisif dans les quatre diocèses qu'il a dirigés, le serviteur de Dieu est également reconnu pour son ascétisme, pour avoir vécu pauvrement, pour avoir été un authentique homme de Dieu et un admirable homme de prière, humble, voué à la pénitence et accueillant envers tous, en particulier envers les plus démunis. Il était totalement dévoué à la cause du Royaume de Dieu : "Je voudrais simplement continuer ici à travailler pour Notre Père : que Ton nom soit sanctifié ! Que ton Règne vienne à nous ; le programme d'un évêque est toujours le même : faire son devoir".</w:t>
      </w:r>
    </w:p>
    <w:p w14:paraId="7B36DCD5" w14:textId="69A86FF8" w:rsidR="00F20FA4" w:rsidRPr="008966D2" w:rsidRDefault="00F20FA4" w:rsidP="008966D2">
      <w:pPr>
        <w:jc w:val="both"/>
        <w:rPr>
          <w:sz w:val="24"/>
          <w:szCs w:val="24"/>
        </w:rPr>
      </w:pPr>
      <w:r w:rsidRPr="008966D2">
        <w:rPr>
          <w:sz w:val="24"/>
          <w:szCs w:val="24"/>
        </w:rPr>
        <w:t>En vertu de sa réputation de sainteté et de ses signes, l'enquête diocésaine s'est déroulée à la Curie archidiocésaine de Fortaleza (Brésil) du 14 août 1993 au 14 août 2001, dont la validité a été reconnue par ce Dicastère par le décret du 2 mai 2003. Une fois la Positio préparée, elle a été soumise à l'examen des Consulteurs théologiques le 8 novembre 2022. La session ordinaire des Pères Cardinaux et Évêques a eu lieu le 20 juin 2023.</w:t>
      </w:r>
    </w:p>
    <w:p w14:paraId="6DAB7D5E" w14:textId="77777777" w:rsidR="00F20FA4" w:rsidRPr="008966D2" w:rsidRDefault="00F20FA4" w:rsidP="008966D2">
      <w:pPr>
        <w:jc w:val="both"/>
        <w:rPr>
          <w:sz w:val="24"/>
          <w:szCs w:val="24"/>
        </w:rPr>
      </w:pPr>
      <w:r w:rsidRPr="008966D2">
        <w:rPr>
          <w:sz w:val="24"/>
          <w:szCs w:val="24"/>
        </w:rPr>
        <w:t>Le cardinal préfet soussigné a ensuite rapporté toutes ces choses au Souverain Pontife François. Sa Sainteté, acceptant et confirmant les vœux du Dicastère pour les Causes des Saints, a déclaré aujourd'hui : Les vertus théologales de Foi, Espérance et Charité envers Dieu et le prochain, les vertus cardinales de Prudence, Justice, Force et Tempérance et les autres vertus connexes, pratiquées à un degré héroïque par le Serviteur de Dieu Antônio De Almeida Lustosa, de la Société Salésienne de Saint Jean Bosco, Archevêque de Fortaleza, dans le cas et pour le but en question, sont reconnues par la présente.</w:t>
      </w:r>
    </w:p>
    <w:p w14:paraId="66F56DE4" w14:textId="77777777" w:rsidR="00F20FA4" w:rsidRPr="008966D2" w:rsidRDefault="00F20FA4" w:rsidP="008966D2">
      <w:pPr>
        <w:jc w:val="both"/>
        <w:rPr>
          <w:sz w:val="24"/>
          <w:szCs w:val="24"/>
        </w:rPr>
      </w:pPr>
      <w:r w:rsidRPr="008966D2">
        <w:rPr>
          <w:sz w:val="24"/>
          <w:szCs w:val="24"/>
        </w:rPr>
        <w:lastRenderedPageBreak/>
        <w:t>Le Saint-Père a ordonné que ce décret soit publié et transcrit dans les actes du Dicastère pour les causes des saints.</w:t>
      </w:r>
    </w:p>
    <w:p w14:paraId="7085AFA6" w14:textId="77777777" w:rsidR="00F20FA4" w:rsidRPr="008966D2" w:rsidRDefault="00F20FA4" w:rsidP="008966D2">
      <w:pPr>
        <w:jc w:val="both"/>
        <w:rPr>
          <w:sz w:val="24"/>
          <w:szCs w:val="24"/>
        </w:rPr>
      </w:pPr>
      <w:r w:rsidRPr="008966D2">
        <w:rPr>
          <w:sz w:val="24"/>
          <w:szCs w:val="24"/>
        </w:rPr>
        <w:tab/>
      </w:r>
    </w:p>
    <w:p w14:paraId="0A3092CB" w14:textId="47B768A6" w:rsidR="00F20FA4" w:rsidRPr="008966D2" w:rsidRDefault="008966D2" w:rsidP="008966D2">
      <w:pPr>
        <w:jc w:val="both"/>
        <w:rPr>
          <w:sz w:val="24"/>
          <w:szCs w:val="24"/>
        </w:rPr>
      </w:pPr>
      <w:r w:rsidRPr="008966D2">
        <w:rPr>
          <w:sz w:val="24"/>
          <w:szCs w:val="24"/>
        </w:rPr>
        <w:t>Fait</w:t>
      </w:r>
      <w:r w:rsidR="00F20FA4" w:rsidRPr="008966D2">
        <w:rPr>
          <w:sz w:val="24"/>
          <w:szCs w:val="24"/>
        </w:rPr>
        <w:t xml:space="preserve"> à Rome le 22 juin de l'an de grâce 2023.</w:t>
      </w:r>
    </w:p>
    <w:p w14:paraId="62A11ACA" w14:textId="77777777" w:rsidR="008966D2" w:rsidRPr="008966D2" w:rsidRDefault="008966D2" w:rsidP="008966D2">
      <w:pPr>
        <w:jc w:val="both"/>
        <w:rPr>
          <w:sz w:val="24"/>
          <w:szCs w:val="24"/>
        </w:rPr>
      </w:pPr>
    </w:p>
    <w:p w14:paraId="0C70C867" w14:textId="04E2EB87" w:rsidR="008966D2" w:rsidRPr="008966D2" w:rsidRDefault="008966D2" w:rsidP="008966D2">
      <w:pPr>
        <w:jc w:val="both"/>
        <w:rPr>
          <w:sz w:val="24"/>
          <w:szCs w:val="24"/>
        </w:rPr>
      </w:pPr>
      <w:r w:rsidRPr="008966D2">
        <w:rPr>
          <w:sz w:val="24"/>
          <w:szCs w:val="24"/>
        </w:rPr>
        <w:t>MARCELLO Card. SEMERARO</w:t>
      </w:r>
    </w:p>
    <w:p w14:paraId="6C8AEE84" w14:textId="61F97A97" w:rsidR="008966D2" w:rsidRPr="008966D2" w:rsidRDefault="008966D2" w:rsidP="008966D2">
      <w:pPr>
        <w:jc w:val="both"/>
        <w:rPr>
          <w:sz w:val="24"/>
          <w:szCs w:val="24"/>
        </w:rPr>
      </w:pPr>
      <w:r w:rsidRPr="008966D2">
        <w:rPr>
          <w:sz w:val="24"/>
          <w:szCs w:val="24"/>
        </w:rPr>
        <w:t>Préfet</w:t>
      </w:r>
    </w:p>
    <w:p w14:paraId="28ED2821" w14:textId="77777777" w:rsidR="008966D2" w:rsidRDefault="008966D2" w:rsidP="008966D2">
      <w:pPr>
        <w:jc w:val="both"/>
        <w:rPr>
          <w:sz w:val="24"/>
          <w:szCs w:val="24"/>
        </w:rPr>
      </w:pPr>
    </w:p>
    <w:p w14:paraId="16C04684" w14:textId="77777777" w:rsidR="00F460A8" w:rsidRPr="008966D2" w:rsidRDefault="00F460A8" w:rsidP="008966D2">
      <w:pPr>
        <w:jc w:val="both"/>
        <w:rPr>
          <w:sz w:val="24"/>
          <w:szCs w:val="24"/>
        </w:rPr>
      </w:pPr>
    </w:p>
    <w:p w14:paraId="2D29533B" w14:textId="0AA4C98C" w:rsidR="008966D2" w:rsidRPr="008966D2" w:rsidRDefault="008966D2" w:rsidP="008966D2">
      <w:pPr>
        <w:jc w:val="both"/>
        <w:rPr>
          <w:sz w:val="24"/>
          <w:szCs w:val="24"/>
        </w:rPr>
      </w:pPr>
      <w:r w:rsidRPr="008966D2">
        <w:rPr>
          <w:sz w:val="24"/>
          <w:szCs w:val="24"/>
        </w:rPr>
        <w:t>FABIO FABENE</w:t>
      </w:r>
    </w:p>
    <w:p w14:paraId="256ABEB9" w14:textId="77777777" w:rsidR="008966D2" w:rsidRPr="008966D2" w:rsidRDefault="008966D2" w:rsidP="008966D2">
      <w:pPr>
        <w:jc w:val="both"/>
        <w:rPr>
          <w:sz w:val="24"/>
          <w:szCs w:val="24"/>
        </w:rPr>
      </w:pPr>
      <w:r w:rsidRPr="008966D2">
        <w:rPr>
          <w:sz w:val="24"/>
          <w:szCs w:val="24"/>
        </w:rPr>
        <w:t>Archevêque titulaire de Montefiascone</w:t>
      </w:r>
    </w:p>
    <w:p w14:paraId="7B78D858" w14:textId="0B239335" w:rsidR="00F20FA4" w:rsidRPr="008966D2" w:rsidRDefault="008966D2" w:rsidP="008966D2">
      <w:pPr>
        <w:jc w:val="both"/>
        <w:rPr>
          <w:sz w:val="24"/>
          <w:szCs w:val="24"/>
        </w:rPr>
      </w:pPr>
      <w:r w:rsidRPr="008966D2">
        <w:rPr>
          <w:sz w:val="24"/>
          <w:szCs w:val="24"/>
        </w:rPr>
        <w:t>Secrétaire</w:t>
      </w:r>
    </w:p>
    <w:sectPr w:rsidR="00F20FA4" w:rsidRPr="008966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ED"/>
    <w:rsid w:val="006E40ED"/>
    <w:rsid w:val="00717D14"/>
    <w:rsid w:val="008966D2"/>
    <w:rsid w:val="00D06E9D"/>
    <w:rsid w:val="00F20FA4"/>
    <w:rsid w:val="00F46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1706"/>
  <w15:chartTrackingRefBased/>
  <w15:docId w15:val="{9D063853-E6BB-45A7-B4DF-A23D5350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Ngoy</dc:creator>
  <cp:keywords/>
  <dc:description/>
  <cp:lastModifiedBy>Cameroni Pier Luigi</cp:lastModifiedBy>
  <cp:revision>2</cp:revision>
  <dcterms:created xsi:type="dcterms:W3CDTF">2023-07-06T15:51:00Z</dcterms:created>
  <dcterms:modified xsi:type="dcterms:W3CDTF">2023-07-06T15:51:00Z</dcterms:modified>
</cp:coreProperties>
</file>