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E1A3" w14:textId="26DB054A" w:rsidR="00B31B08" w:rsidRPr="00C412A7" w:rsidRDefault="00B31B08" w:rsidP="00B31B08">
      <w:pPr>
        <w:jc w:val="center"/>
        <w:rPr>
          <w:rFonts w:eastAsia="Times New Roman" w:cstheme="minorHAnsi"/>
          <w:color w:val="000000"/>
          <w:sz w:val="28"/>
          <w:szCs w:val="28"/>
          <w:lang w:val="fr-FR" w:eastAsia="it-IT"/>
        </w:rPr>
      </w:pPr>
      <w:r w:rsidRPr="00C412A7">
        <w:rPr>
          <w:color w:val="000000"/>
          <w:sz w:val="28"/>
          <w:szCs w:val="28"/>
          <w:lang w:val="fr-FR" w:eastAsia="it-IT"/>
        </w:rPr>
        <w:t>PR</w:t>
      </w:r>
      <w:r w:rsidR="00432B16" w:rsidRPr="00C412A7">
        <w:rPr>
          <w:color w:val="000000"/>
          <w:sz w:val="28"/>
          <w:szCs w:val="28"/>
          <w:lang w:val="fr-FR" w:eastAsia="it-IT"/>
        </w:rPr>
        <w:t>ÉSENTATION DU THÈME</w:t>
      </w:r>
    </w:p>
    <w:p w14:paraId="4F33FFC8" w14:textId="088475BF" w:rsidR="00B31B08" w:rsidRPr="00C412A7" w:rsidRDefault="00432B16" w:rsidP="00B31B08">
      <w:pPr>
        <w:jc w:val="center"/>
        <w:rPr>
          <w:rFonts w:eastAsia="Times New Roman" w:cstheme="minorHAnsi"/>
          <w:color w:val="000000"/>
          <w:sz w:val="28"/>
          <w:szCs w:val="28"/>
          <w:lang w:val="fr-FR" w:eastAsia="it-IT"/>
        </w:rPr>
      </w:pPr>
      <w:r w:rsidRPr="00C412A7">
        <w:rPr>
          <w:color w:val="000000"/>
          <w:sz w:val="28"/>
          <w:szCs w:val="28"/>
          <w:lang w:val="fr-FR" w:eastAsia="it-IT"/>
        </w:rPr>
        <w:t>VUE D’ENSEMBLE DE L’ÉTRENNE 2023</w:t>
      </w:r>
    </w:p>
    <w:p w14:paraId="21C2F99F" w14:textId="6F49F627" w:rsidR="00E62C7A" w:rsidRPr="00327E28" w:rsidRDefault="00432B16" w:rsidP="00C201B0">
      <w:pPr>
        <w:shd w:val="clear" w:color="auto" w:fill="4472C4" w:themeFill="accent1"/>
        <w:jc w:val="center"/>
        <w:rPr>
          <w:rFonts w:asciiTheme="majorHAnsi" w:hAnsiTheme="majorHAnsi" w:cstheme="majorHAnsi"/>
          <w:b/>
          <w:bCs/>
          <w:color w:val="FFFFFF" w:themeColor="background1"/>
          <w:sz w:val="60"/>
          <w:szCs w:val="60"/>
          <w:lang w:val="it-IT"/>
        </w:rPr>
      </w:pPr>
      <w:r w:rsidRPr="00327E28">
        <w:rPr>
          <w:b/>
          <w:bCs/>
          <w:color w:val="FFFFFF" w:themeColor="background1"/>
          <w:sz w:val="60"/>
          <w:szCs w:val="60"/>
          <w:lang w:val="it-IT"/>
        </w:rPr>
        <w:t>ÉTRENNE 2023</w:t>
      </w:r>
    </w:p>
    <w:p w14:paraId="4FEF0FF1" w14:textId="77777777" w:rsidR="00E62C7A" w:rsidRPr="00327E28" w:rsidRDefault="00E62C7A" w:rsidP="00E62C7A">
      <w:pPr>
        <w:jc w:val="center"/>
        <w:rPr>
          <w:rFonts w:asciiTheme="majorHAnsi" w:hAnsiTheme="majorHAnsi" w:cstheme="majorHAnsi"/>
          <w:lang w:val="it-IT"/>
        </w:rPr>
      </w:pPr>
    </w:p>
    <w:p w14:paraId="5C1A5364" w14:textId="77777777" w:rsidR="00891919" w:rsidRPr="00327E28" w:rsidRDefault="00891919" w:rsidP="00891919">
      <w:pPr>
        <w:jc w:val="center"/>
        <w:rPr>
          <w:rFonts w:asciiTheme="majorHAnsi" w:hAnsiTheme="majorHAnsi" w:cstheme="majorHAnsi"/>
          <w:b/>
          <w:bCs/>
          <w:color w:val="4472C4" w:themeColor="accent1"/>
          <w:lang w:val="it-IT"/>
        </w:rPr>
      </w:pPr>
      <w:r w:rsidRPr="00327E28">
        <w:rPr>
          <w:rFonts w:cstheme="minorHAnsi"/>
          <w:b/>
          <w:bCs/>
          <w:color w:val="4472C4" w:themeColor="accent1"/>
          <w:sz w:val="28"/>
          <w:szCs w:val="28"/>
          <w:lang w:val="it-IT"/>
        </w:rPr>
        <w:t>COME LIEVITO NELLA FAMIGLIA UMANA D’OGGI.</w:t>
      </w:r>
      <w:r w:rsidRPr="00327E28">
        <w:rPr>
          <w:rFonts w:asciiTheme="majorHAnsi" w:hAnsiTheme="majorHAnsi" w:cstheme="majorHAnsi"/>
          <w:b/>
          <w:bCs/>
          <w:color w:val="4472C4" w:themeColor="accent1"/>
          <w:lang w:val="it-IT"/>
        </w:rPr>
        <w:t xml:space="preserve"> </w:t>
      </w:r>
    </w:p>
    <w:p w14:paraId="78FDF79F" w14:textId="77777777" w:rsidR="00891919" w:rsidRPr="00327E28" w:rsidRDefault="00891919" w:rsidP="00891919">
      <w:pPr>
        <w:jc w:val="center"/>
        <w:rPr>
          <w:rFonts w:asciiTheme="majorHAnsi" w:hAnsiTheme="majorHAnsi" w:cstheme="majorHAnsi"/>
          <w:color w:val="4472C4" w:themeColor="accent1"/>
          <w:lang w:val="it-IT"/>
        </w:rPr>
      </w:pPr>
      <w:r w:rsidRPr="00327E28">
        <w:rPr>
          <w:rFonts w:asciiTheme="majorHAnsi" w:hAnsiTheme="majorHAnsi" w:cstheme="majorHAnsi"/>
          <w:color w:val="4472C4" w:themeColor="accent1"/>
          <w:lang w:val="it-IT"/>
        </w:rPr>
        <w:t>La dimensione laicale della Famiglia di Don Bosco</w:t>
      </w:r>
    </w:p>
    <w:p w14:paraId="421175DD" w14:textId="77777777" w:rsidR="00891919" w:rsidRPr="00327E28" w:rsidRDefault="00891919" w:rsidP="00891919">
      <w:pPr>
        <w:rPr>
          <w:rFonts w:asciiTheme="majorHAnsi" w:hAnsiTheme="majorHAnsi" w:cstheme="majorHAnsi"/>
          <w:color w:val="000000" w:themeColor="text1"/>
          <w:lang w:val="it-IT"/>
        </w:rPr>
      </w:pPr>
    </w:p>
    <w:p w14:paraId="32E376BA" w14:textId="77777777" w:rsidR="00891919" w:rsidRPr="00F603A6" w:rsidRDefault="00891919" w:rsidP="00891919">
      <w:pPr>
        <w:rPr>
          <w:rFonts w:cstheme="minorHAnsi"/>
          <w:b/>
          <w:bCs/>
          <w:color w:val="4472C4" w:themeColor="accent1"/>
          <w:sz w:val="28"/>
          <w:szCs w:val="28"/>
        </w:rPr>
      </w:pPr>
      <w:r w:rsidRPr="00F603A6">
        <w:rPr>
          <w:rFonts w:cstheme="minorHAnsi"/>
          <w:b/>
          <w:bCs/>
          <w:color w:val="4472C4" w:themeColor="accent1"/>
          <w:sz w:val="28"/>
          <w:szCs w:val="28"/>
        </w:rPr>
        <w:t xml:space="preserve">COMO FERMENTO EN LA FAMILIA HUMANA de Hoy. </w:t>
      </w:r>
    </w:p>
    <w:p w14:paraId="5B4E966F" w14:textId="77777777" w:rsidR="00891919" w:rsidRPr="00F603A6" w:rsidRDefault="00891919" w:rsidP="00891919">
      <w:pPr>
        <w:rPr>
          <w:rFonts w:asciiTheme="majorHAnsi" w:hAnsiTheme="majorHAnsi" w:cstheme="majorHAnsi"/>
          <w:color w:val="4472C4" w:themeColor="accent1"/>
        </w:rPr>
      </w:pPr>
      <w:r w:rsidRPr="00F603A6">
        <w:rPr>
          <w:rFonts w:asciiTheme="majorHAnsi" w:hAnsiTheme="majorHAnsi" w:cstheme="majorHAnsi"/>
          <w:color w:val="4472C4" w:themeColor="accent1"/>
        </w:rPr>
        <w:t>La dimensión laical de la Familia de Don Bosco</w:t>
      </w:r>
    </w:p>
    <w:p w14:paraId="70EE0A7F" w14:textId="77777777" w:rsidR="00891919" w:rsidRPr="00F603A6" w:rsidRDefault="00891919" w:rsidP="00891919">
      <w:pPr>
        <w:rPr>
          <w:rFonts w:asciiTheme="majorHAnsi" w:hAnsiTheme="majorHAnsi" w:cstheme="majorHAnsi"/>
          <w:color w:val="4472C4" w:themeColor="accent1"/>
        </w:rPr>
      </w:pPr>
    </w:p>
    <w:p w14:paraId="771592BC" w14:textId="77777777" w:rsidR="00891919" w:rsidRPr="00F603A6" w:rsidRDefault="00891919" w:rsidP="00891919">
      <w:pPr>
        <w:jc w:val="right"/>
        <w:rPr>
          <w:rFonts w:asciiTheme="majorHAnsi" w:hAnsiTheme="majorHAnsi" w:cstheme="majorHAnsi"/>
          <w:b/>
          <w:bCs/>
          <w:color w:val="4472C4" w:themeColor="accent1"/>
          <w:lang w:val="en-US"/>
        </w:rPr>
      </w:pPr>
      <w:r w:rsidRPr="00F603A6">
        <w:rPr>
          <w:rFonts w:cstheme="minorHAnsi"/>
          <w:b/>
          <w:bCs/>
          <w:color w:val="4472C4" w:themeColor="accent1"/>
          <w:sz w:val="28"/>
          <w:szCs w:val="28"/>
          <w:lang w:val="en-US"/>
        </w:rPr>
        <w:t>AS THE YEAST IN TODAY’S HUMAN FAMILY.</w:t>
      </w:r>
      <w:r w:rsidRPr="00F603A6">
        <w:rPr>
          <w:rFonts w:asciiTheme="majorHAnsi" w:hAnsiTheme="majorHAnsi" w:cstheme="majorHAnsi"/>
          <w:b/>
          <w:bCs/>
          <w:color w:val="4472C4" w:themeColor="accent1"/>
          <w:lang w:val="en-US"/>
        </w:rPr>
        <w:t xml:space="preserve"> </w:t>
      </w:r>
    </w:p>
    <w:p w14:paraId="11AB2605" w14:textId="77777777" w:rsidR="00891919" w:rsidRPr="00F603A6" w:rsidRDefault="00891919" w:rsidP="00891919">
      <w:pPr>
        <w:jc w:val="right"/>
        <w:rPr>
          <w:rFonts w:asciiTheme="majorHAnsi" w:hAnsiTheme="majorHAnsi" w:cstheme="majorHAnsi"/>
          <w:color w:val="4472C4" w:themeColor="accent1"/>
          <w:lang w:val="en-US"/>
        </w:rPr>
      </w:pPr>
      <w:r w:rsidRPr="00F603A6">
        <w:rPr>
          <w:rFonts w:asciiTheme="majorHAnsi" w:hAnsiTheme="majorHAnsi" w:cstheme="majorHAnsi"/>
          <w:color w:val="4472C4" w:themeColor="accent1"/>
          <w:lang w:val="en-US"/>
        </w:rPr>
        <w:t>The lay dimension in the family of Don Bosco</w:t>
      </w:r>
    </w:p>
    <w:p w14:paraId="6DDE3AB2" w14:textId="77777777" w:rsidR="00891919" w:rsidRPr="00F603A6" w:rsidRDefault="00891919" w:rsidP="00891919">
      <w:pPr>
        <w:jc w:val="right"/>
        <w:rPr>
          <w:rFonts w:asciiTheme="majorHAnsi" w:hAnsiTheme="majorHAnsi" w:cstheme="majorHAnsi"/>
          <w:color w:val="4472C4" w:themeColor="accent1"/>
          <w:lang w:val="en-US"/>
        </w:rPr>
      </w:pPr>
    </w:p>
    <w:p w14:paraId="017EB74E" w14:textId="6C89C1AF" w:rsidR="00891919" w:rsidRPr="00C412A7" w:rsidRDefault="00891919" w:rsidP="00891919">
      <w:pPr>
        <w:rPr>
          <w:rFonts w:cstheme="minorHAnsi"/>
          <w:b/>
          <w:bCs/>
          <w:color w:val="4472C4" w:themeColor="accent1"/>
          <w:sz w:val="28"/>
          <w:szCs w:val="28"/>
          <w:lang w:val="fr-FR"/>
        </w:rPr>
      </w:pPr>
      <w:r w:rsidRPr="00C412A7">
        <w:rPr>
          <w:rFonts w:cstheme="minorHAnsi"/>
          <w:b/>
          <w:bCs/>
          <w:color w:val="4472C4" w:themeColor="accent1"/>
          <w:sz w:val="28"/>
          <w:szCs w:val="28"/>
          <w:lang w:val="fr-FR"/>
        </w:rPr>
        <w:t xml:space="preserve">COMME LEVAIN DANS LA FAMILLE HUMAINE </w:t>
      </w:r>
      <w:r w:rsidR="00C412A7" w:rsidRPr="00C412A7">
        <w:rPr>
          <w:rFonts w:cstheme="minorHAnsi"/>
          <w:b/>
          <w:bCs/>
          <w:color w:val="4472C4" w:themeColor="accent1"/>
          <w:sz w:val="28"/>
          <w:szCs w:val="28"/>
          <w:lang w:val="fr-FR"/>
        </w:rPr>
        <w:t>D’</w:t>
      </w:r>
      <w:r w:rsidRPr="00C412A7">
        <w:rPr>
          <w:rFonts w:cstheme="minorHAnsi"/>
          <w:b/>
          <w:bCs/>
          <w:color w:val="4472C4" w:themeColor="accent1"/>
          <w:sz w:val="28"/>
          <w:szCs w:val="28"/>
          <w:lang w:val="fr-FR"/>
        </w:rPr>
        <w:t xml:space="preserve">AUJOURD’HUI. </w:t>
      </w:r>
    </w:p>
    <w:p w14:paraId="754AC987" w14:textId="246DCA9A" w:rsidR="00891919" w:rsidRPr="00C412A7" w:rsidRDefault="00891919" w:rsidP="00891919">
      <w:pPr>
        <w:rPr>
          <w:rFonts w:asciiTheme="majorHAnsi" w:hAnsiTheme="majorHAnsi" w:cstheme="majorHAnsi"/>
          <w:color w:val="4472C4" w:themeColor="accent1"/>
          <w:lang w:val="fr-FR"/>
        </w:rPr>
      </w:pPr>
      <w:r w:rsidRPr="00C412A7">
        <w:rPr>
          <w:rFonts w:asciiTheme="majorHAnsi" w:hAnsiTheme="majorHAnsi" w:cstheme="majorHAnsi"/>
          <w:color w:val="4472C4" w:themeColor="accent1"/>
          <w:lang w:val="fr-FR"/>
        </w:rPr>
        <w:t xml:space="preserve">La dimension laïque de la </w:t>
      </w:r>
      <w:r w:rsidR="00E76B21">
        <w:rPr>
          <w:rFonts w:asciiTheme="majorHAnsi" w:hAnsiTheme="majorHAnsi" w:cstheme="majorHAnsi"/>
          <w:color w:val="4472C4" w:themeColor="accent1"/>
          <w:lang w:val="fr-FR"/>
        </w:rPr>
        <w:t>F</w:t>
      </w:r>
      <w:r w:rsidRPr="00C412A7">
        <w:rPr>
          <w:rFonts w:asciiTheme="majorHAnsi" w:hAnsiTheme="majorHAnsi" w:cstheme="majorHAnsi"/>
          <w:color w:val="4472C4" w:themeColor="accent1"/>
          <w:lang w:val="fr-FR"/>
        </w:rPr>
        <w:t xml:space="preserve">amille </w:t>
      </w:r>
      <w:r w:rsidR="00E76B21">
        <w:rPr>
          <w:rFonts w:asciiTheme="majorHAnsi" w:hAnsiTheme="majorHAnsi" w:cstheme="majorHAnsi"/>
          <w:color w:val="4472C4" w:themeColor="accent1"/>
          <w:lang w:val="fr-FR"/>
        </w:rPr>
        <w:t>de</w:t>
      </w:r>
      <w:r w:rsidRPr="00C412A7">
        <w:rPr>
          <w:rFonts w:asciiTheme="majorHAnsi" w:hAnsiTheme="majorHAnsi" w:cstheme="majorHAnsi"/>
          <w:color w:val="4472C4" w:themeColor="accent1"/>
          <w:lang w:val="fr-FR"/>
        </w:rPr>
        <w:t xml:space="preserve"> Don Bosco</w:t>
      </w:r>
    </w:p>
    <w:p w14:paraId="512247F7" w14:textId="77777777" w:rsidR="00891919" w:rsidRPr="00C412A7" w:rsidRDefault="00891919" w:rsidP="00891919">
      <w:pPr>
        <w:rPr>
          <w:rFonts w:asciiTheme="majorHAnsi" w:hAnsiTheme="majorHAnsi" w:cstheme="majorHAnsi"/>
          <w:color w:val="4472C4" w:themeColor="accent1"/>
          <w:lang w:val="fr-FR"/>
        </w:rPr>
      </w:pPr>
    </w:p>
    <w:p w14:paraId="2B2FA0C7" w14:textId="77777777" w:rsidR="00891919" w:rsidRPr="00F603A6" w:rsidRDefault="00891919" w:rsidP="00891919">
      <w:pPr>
        <w:jc w:val="right"/>
        <w:rPr>
          <w:rFonts w:asciiTheme="majorHAnsi" w:hAnsiTheme="majorHAnsi" w:cstheme="majorHAnsi"/>
          <w:b/>
          <w:bCs/>
          <w:color w:val="4472C4" w:themeColor="accent1"/>
        </w:rPr>
      </w:pPr>
      <w:r w:rsidRPr="00F603A6">
        <w:rPr>
          <w:rFonts w:cstheme="minorHAnsi"/>
          <w:b/>
          <w:bCs/>
          <w:color w:val="4472C4" w:themeColor="accent1"/>
          <w:sz w:val="28"/>
          <w:szCs w:val="28"/>
        </w:rPr>
        <w:t>COMO FERMENTO NA FAMILIA HUMANA HOJE.</w:t>
      </w:r>
      <w:r w:rsidRPr="00F603A6">
        <w:rPr>
          <w:rFonts w:asciiTheme="majorHAnsi" w:hAnsiTheme="majorHAnsi" w:cstheme="majorHAnsi"/>
          <w:b/>
          <w:bCs/>
          <w:color w:val="4472C4" w:themeColor="accent1"/>
        </w:rPr>
        <w:t xml:space="preserve"> </w:t>
      </w:r>
    </w:p>
    <w:p w14:paraId="5D37C829" w14:textId="77777777" w:rsidR="00891919" w:rsidRPr="00F603A6" w:rsidRDefault="00891919" w:rsidP="00891919">
      <w:pPr>
        <w:jc w:val="right"/>
        <w:rPr>
          <w:rFonts w:asciiTheme="majorHAnsi" w:hAnsiTheme="majorHAnsi" w:cstheme="majorHAnsi"/>
          <w:color w:val="4472C4" w:themeColor="accent1"/>
          <w:lang w:val="fr-FR"/>
        </w:rPr>
      </w:pPr>
      <w:r w:rsidRPr="00F603A6">
        <w:rPr>
          <w:rFonts w:asciiTheme="majorHAnsi" w:hAnsiTheme="majorHAnsi" w:cstheme="majorHAnsi"/>
          <w:color w:val="4472C4" w:themeColor="accent1"/>
          <w:lang w:val="fr-FR"/>
        </w:rPr>
        <w:t>A dimensão laical da família de Dom Bosco</w:t>
      </w:r>
    </w:p>
    <w:p w14:paraId="3CD87ED1" w14:textId="3E7CFD9D" w:rsidR="00E62C7A" w:rsidRPr="00F603A6" w:rsidRDefault="00E62C7A" w:rsidP="00141C98">
      <w:pPr>
        <w:jc w:val="right"/>
        <w:rPr>
          <w:rFonts w:asciiTheme="majorHAnsi" w:hAnsiTheme="majorHAnsi" w:cstheme="majorHAnsi"/>
          <w:color w:val="4472C4" w:themeColor="accent1"/>
          <w:lang w:val="fr-FR"/>
        </w:rPr>
      </w:pPr>
    </w:p>
    <w:p w14:paraId="4D6DF684" w14:textId="55365EA6" w:rsidR="00B31B08" w:rsidRPr="00F603A6" w:rsidRDefault="00B31B08" w:rsidP="00B31B08">
      <w:pPr>
        <w:jc w:val="both"/>
        <w:rPr>
          <w:rFonts w:ascii="Bookman Old Style" w:eastAsia="Times New Roman" w:hAnsi="Bookman Old Style" w:cstheme="minorHAnsi"/>
          <w:color w:val="000000"/>
          <w:lang w:val="fr-FR" w:eastAsia="it-IT"/>
        </w:rPr>
      </w:pPr>
    </w:p>
    <w:p w14:paraId="21D9E398" w14:textId="3EFCF72A" w:rsidR="00EC3F85" w:rsidRPr="00F603A6" w:rsidRDefault="00EC3F85" w:rsidP="00B31B08">
      <w:pPr>
        <w:jc w:val="both"/>
        <w:rPr>
          <w:rFonts w:ascii="Bookman Old Style" w:eastAsia="Times New Roman" w:hAnsi="Bookman Old Style" w:cstheme="minorHAnsi"/>
          <w:color w:val="000000"/>
          <w:lang w:val="fr-FR" w:eastAsia="it-IT"/>
        </w:rPr>
      </w:pPr>
    </w:p>
    <w:p w14:paraId="09A2E1E6" w14:textId="77777777" w:rsidR="00EC3F85" w:rsidRPr="00F603A6" w:rsidRDefault="00EC3F85" w:rsidP="00B31B08">
      <w:pPr>
        <w:jc w:val="both"/>
        <w:rPr>
          <w:rFonts w:ascii="Bookman Old Style" w:eastAsia="Times New Roman" w:hAnsi="Bookman Old Style" w:cstheme="minorHAnsi"/>
          <w:color w:val="000000"/>
          <w:lang w:val="fr-FR" w:eastAsia="it-IT"/>
        </w:rPr>
      </w:pPr>
    </w:p>
    <w:p w14:paraId="5541197D" w14:textId="77777777" w:rsidR="00B31B08" w:rsidRPr="00F603A6" w:rsidRDefault="00B31B08" w:rsidP="00B31B08">
      <w:pPr>
        <w:jc w:val="both"/>
        <w:rPr>
          <w:rFonts w:ascii="Bookman Old Style" w:eastAsia="Times New Roman" w:hAnsi="Bookman Old Style" w:cstheme="minorHAnsi"/>
          <w:color w:val="000000"/>
          <w:lang w:val="fr-FR" w:eastAsia="it-IT"/>
        </w:rPr>
      </w:pPr>
    </w:p>
    <w:p w14:paraId="3CA70589" w14:textId="42005716"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Tout d’abord, je voudrais rappeler que ce</w:t>
      </w:r>
      <w:r w:rsidR="00160E1E" w:rsidRPr="00C412A7">
        <w:rPr>
          <w:rFonts w:ascii="Bookman Old Style" w:hAnsi="Bookman Old Style"/>
          <w:color w:val="000000"/>
          <w:lang w:val="fr-FR" w:eastAsia="it-IT"/>
        </w:rPr>
        <w:t>tte</w:t>
      </w:r>
      <w:r w:rsidRPr="00C412A7">
        <w:rPr>
          <w:rFonts w:ascii="Bookman Old Style" w:hAnsi="Bookman Old Style"/>
          <w:color w:val="000000"/>
          <w:lang w:val="fr-FR" w:eastAsia="it-IT"/>
        </w:rPr>
        <w:t xml:space="preserve"> </w:t>
      </w:r>
      <w:r w:rsidR="00160E1E" w:rsidRPr="00C412A7">
        <w:rPr>
          <w:rFonts w:ascii="Bookman Old Style" w:hAnsi="Bookman Old Style"/>
          <w:i/>
          <w:iCs/>
          <w:color w:val="000000"/>
          <w:lang w:val="fr-FR" w:eastAsia="it-IT"/>
        </w:rPr>
        <w:t>Étrenne</w:t>
      </w:r>
      <w:r w:rsidRPr="00C412A7">
        <w:rPr>
          <w:rFonts w:ascii="Bookman Old Style" w:hAnsi="Bookman Old Style"/>
          <w:i/>
          <w:iCs/>
          <w:color w:val="000000"/>
          <w:lang w:val="fr-FR" w:eastAsia="it-IT"/>
        </w:rPr>
        <w:t xml:space="preserve"> 2023</w:t>
      </w:r>
      <w:r w:rsidRPr="00C412A7">
        <w:rPr>
          <w:rFonts w:ascii="Bookman Old Style" w:hAnsi="Bookman Old Style"/>
          <w:color w:val="000000"/>
          <w:lang w:val="fr-FR" w:eastAsia="it-IT"/>
        </w:rPr>
        <w:t xml:space="preserve"> s’adresse à deux groupes de </w:t>
      </w:r>
      <w:r w:rsidR="00160E1E" w:rsidRPr="00C412A7">
        <w:rPr>
          <w:rFonts w:ascii="Bookman Old Style" w:hAnsi="Bookman Old Style"/>
          <w:color w:val="000000"/>
          <w:lang w:val="fr-FR" w:eastAsia="it-IT"/>
        </w:rPr>
        <w:t>destinat</w:t>
      </w:r>
      <w:r w:rsidRPr="00C412A7">
        <w:rPr>
          <w:rFonts w:ascii="Bookman Old Style" w:hAnsi="Bookman Old Style"/>
          <w:color w:val="000000"/>
          <w:lang w:val="fr-FR" w:eastAsia="it-IT"/>
        </w:rPr>
        <w:t>aires</w:t>
      </w:r>
      <w:r w:rsidR="00160E1E"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 les enfants, les adolescents et les jeunes de toutes les présences de la Famille de Don Bosco dans le monde. En même temps, </w:t>
      </w:r>
      <w:r w:rsidR="00160E1E" w:rsidRPr="00C412A7">
        <w:rPr>
          <w:rFonts w:ascii="Bookman Old Style" w:hAnsi="Bookman Old Style"/>
          <w:color w:val="000000"/>
          <w:lang w:val="fr-FR" w:eastAsia="it-IT"/>
        </w:rPr>
        <w:t>elle</w:t>
      </w:r>
      <w:r w:rsidRPr="00C412A7">
        <w:rPr>
          <w:rFonts w:ascii="Bookman Old Style" w:hAnsi="Bookman Old Style"/>
          <w:color w:val="000000"/>
          <w:lang w:val="fr-FR" w:eastAsia="it-IT"/>
        </w:rPr>
        <w:t xml:space="preserve"> s’adresse à tous les </w:t>
      </w:r>
      <w:r w:rsidR="00160E1E" w:rsidRPr="00C412A7">
        <w:rPr>
          <w:rFonts w:ascii="Bookman Old Style" w:hAnsi="Bookman Old Style"/>
          <w:color w:val="000000"/>
          <w:lang w:val="fr-FR" w:eastAsia="it-IT"/>
        </w:rPr>
        <w:t>G</w:t>
      </w:r>
      <w:r w:rsidRPr="00C412A7">
        <w:rPr>
          <w:rFonts w:ascii="Bookman Old Style" w:hAnsi="Bookman Old Style"/>
          <w:color w:val="000000"/>
          <w:lang w:val="fr-FR" w:eastAsia="it-IT"/>
        </w:rPr>
        <w:t xml:space="preserve">roupes de la Famille Salésienne, invités à découvrir ou redécouvrir leur propre </w:t>
      </w:r>
      <w:r w:rsidRPr="00C412A7">
        <w:rPr>
          <w:rFonts w:ascii="Bookman Old Style" w:hAnsi="Bookman Old Style"/>
          <w:i/>
          <w:iCs/>
          <w:color w:val="000000"/>
          <w:lang w:val="fr-FR" w:eastAsia="it-IT"/>
        </w:rPr>
        <w:t>dimension laïque</w:t>
      </w:r>
      <w:r w:rsidRPr="00C412A7">
        <w:rPr>
          <w:rFonts w:ascii="Bookman Old Style" w:hAnsi="Bookman Old Style"/>
          <w:color w:val="000000"/>
          <w:lang w:val="fr-FR" w:eastAsia="it-IT"/>
        </w:rPr>
        <w:t>.</w:t>
      </w:r>
    </w:p>
    <w:p w14:paraId="6E8C1EFA"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08D3E3B" w14:textId="09F480EF"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 xml:space="preserve">Comment peut-il y avoir deux </w:t>
      </w:r>
      <w:r w:rsidR="00327E28">
        <w:rPr>
          <w:rFonts w:ascii="Bookman Old Style" w:hAnsi="Bookman Old Style"/>
          <w:color w:val="000000"/>
          <w:lang w:val="fr-FR" w:eastAsia="it-IT"/>
        </w:rPr>
        <w:t xml:space="preserve">types de </w:t>
      </w:r>
      <w:r w:rsidRPr="00C412A7">
        <w:rPr>
          <w:rFonts w:ascii="Bookman Old Style" w:hAnsi="Bookman Old Style"/>
          <w:color w:val="000000"/>
          <w:lang w:val="fr-FR" w:eastAsia="it-IT"/>
        </w:rPr>
        <w:t>destinataires aussi différents</w:t>
      </w:r>
      <w:r w:rsidR="00160E1E"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 La réponse est simple. À la lumière de ce qui caractérise le plus notre pédagogie et notre spiritualité, nous avons l’intention d’aider les garçons et les filles, en particulier les adolescents et les jeunes, à découvrir que chacun d’eux peut être comme </w:t>
      </w:r>
      <w:r w:rsidRPr="00327E28">
        <w:rPr>
          <w:rFonts w:ascii="Bookman Old Style" w:hAnsi="Bookman Old Style"/>
          <w:i/>
          <w:iCs/>
          <w:color w:val="000000"/>
          <w:lang w:val="fr-FR" w:eastAsia="it-IT"/>
        </w:rPr>
        <w:t>le levain</w:t>
      </w:r>
      <w:r w:rsidRPr="00C412A7">
        <w:rPr>
          <w:rFonts w:ascii="Bookman Old Style" w:hAnsi="Bookman Old Style"/>
          <w:color w:val="000000"/>
          <w:lang w:val="fr-FR" w:eastAsia="it-IT"/>
        </w:rPr>
        <w:t xml:space="preserve"> dont parle Jésus</w:t>
      </w:r>
      <w:r w:rsidR="00160E1E"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comme l</w:t>
      </w:r>
      <w:r w:rsidR="00160E1E" w:rsidRPr="00C412A7">
        <w:rPr>
          <w:rFonts w:ascii="Bookman Old Style" w:hAnsi="Bookman Old Style"/>
          <w:color w:val="000000"/>
          <w:lang w:val="fr-FR" w:eastAsia="it-IT"/>
        </w:rPr>
        <w:t>e</w:t>
      </w:r>
      <w:r w:rsidRPr="00C412A7">
        <w:rPr>
          <w:rFonts w:ascii="Bookman Old Style" w:hAnsi="Bookman Old Style"/>
          <w:color w:val="000000"/>
          <w:lang w:val="fr-FR" w:eastAsia="it-IT"/>
        </w:rPr>
        <w:t xml:space="preserve"> bon lev</w:t>
      </w:r>
      <w:r w:rsidR="00160E1E" w:rsidRPr="00C412A7">
        <w:rPr>
          <w:rFonts w:ascii="Bookman Old Style" w:hAnsi="Bookman Old Style"/>
          <w:color w:val="000000"/>
          <w:lang w:val="fr-FR" w:eastAsia="it-IT"/>
        </w:rPr>
        <w:t>ain</w:t>
      </w:r>
      <w:r w:rsidRPr="00C412A7">
        <w:rPr>
          <w:rFonts w:ascii="Bookman Old Style" w:hAnsi="Bookman Old Style"/>
          <w:color w:val="000000"/>
          <w:lang w:val="fr-FR" w:eastAsia="it-IT"/>
        </w:rPr>
        <w:t xml:space="preserve"> qui aide à grandir et à rendre le « pain de la </w:t>
      </w:r>
      <w:r w:rsidR="00327E28">
        <w:rPr>
          <w:rFonts w:ascii="Bookman Old Style" w:hAnsi="Bookman Old Style"/>
          <w:color w:val="000000"/>
          <w:lang w:val="fr-FR" w:eastAsia="it-IT"/>
        </w:rPr>
        <w:t>F</w:t>
      </w:r>
      <w:r w:rsidRPr="00C412A7">
        <w:rPr>
          <w:rFonts w:ascii="Bookman Old Style" w:hAnsi="Bookman Old Style"/>
          <w:color w:val="000000"/>
          <w:lang w:val="fr-FR" w:eastAsia="it-IT"/>
        </w:rPr>
        <w:t xml:space="preserve">amille humaine » plus </w:t>
      </w:r>
      <w:r w:rsidR="003372EF" w:rsidRPr="00C412A7">
        <w:rPr>
          <w:rFonts w:ascii="Bookman Old Style" w:hAnsi="Bookman Old Style"/>
          <w:color w:val="000000"/>
          <w:lang w:val="fr-FR" w:eastAsia="it-IT"/>
        </w:rPr>
        <w:t>abondant</w:t>
      </w:r>
      <w:r w:rsidRPr="00C412A7">
        <w:rPr>
          <w:rFonts w:ascii="Bookman Old Style" w:hAnsi="Bookman Old Style"/>
          <w:color w:val="000000"/>
          <w:lang w:val="fr-FR" w:eastAsia="it-IT"/>
        </w:rPr>
        <w:t xml:space="preserve"> et plus savoureux. Chacun d’eux peut être un véritable protagoniste et avoir une mission authentique aux côtés de Jésus, ou comme un bon croyant dans la religion qu’il professe.</w:t>
      </w:r>
    </w:p>
    <w:p w14:paraId="15991602"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2CEE0386" w14:textId="1A8EB5D0"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b/>
          <w:bCs/>
          <w:color w:val="000000"/>
          <w:lang w:val="fr-FR" w:eastAsia="it-IT"/>
        </w:rPr>
        <w:t>Pour la Famille Don Bosco</w:t>
      </w:r>
      <w:r w:rsidR="00191A9D" w:rsidRPr="00C412A7">
        <w:rPr>
          <w:rFonts w:ascii="Bookman Old Style" w:hAnsi="Bookman Old Style"/>
          <w:color w:val="000000"/>
          <w:lang w:val="fr-FR" w:eastAsia="it-IT"/>
        </w:rPr>
        <w:t>, l’</w:t>
      </w:r>
      <w:r w:rsidR="00191A9D" w:rsidRPr="00FD144F">
        <w:rPr>
          <w:rFonts w:ascii="Bookman Old Style" w:hAnsi="Bookman Old Style"/>
          <w:i/>
          <w:iCs/>
          <w:color w:val="000000"/>
          <w:lang w:val="fr-FR" w:eastAsia="it-IT"/>
        </w:rPr>
        <w:t>Étrenne</w:t>
      </w:r>
      <w:r w:rsidRPr="00C412A7">
        <w:rPr>
          <w:rFonts w:ascii="Bookman Old Style" w:hAnsi="Bookman Old Style"/>
          <w:color w:val="000000"/>
          <w:lang w:val="fr-FR" w:eastAsia="it-IT"/>
        </w:rPr>
        <w:t xml:space="preserve"> veut être un message clair et provocateur visant à </w:t>
      </w:r>
      <w:r w:rsidR="00FD144F">
        <w:rPr>
          <w:rFonts w:ascii="Bookman Old Style" w:hAnsi="Bookman Old Style"/>
          <w:color w:val="000000"/>
          <w:lang w:val="fr-FR" w:eastAsia="it-IT"/>
        </w:rPr>
        <w:t xml:space="preserve">lui faire </w:t>
      </w:r>
      <w:r w:rsidRPr="00C412A7">
        <w:rPr>
          <w:rFonts w:ascii="Bookman Old Style" w:hAnsi="Bookman Old Style"/>
          <w:color w:val="000000"/>
          <w:lang w:val="fr-FR" w:eastAsia="it-IT"/>
        </w:rPr>
        <w:t xml:space="preserve">découvrir sa dimension laïque, dans cette </w:t>
      </w:r>
      <w:r w:rsidR="00191A9D" w:rsidRPr="00C412A7">
        <w:rPr>
          <w:rFonts w:ascii="Bookman Old Style" w:hAnsi="Bookman Old Style"/>
          <w:color w:val="000000"/>
          <w:lang w:val="fr-FR" w:eastAsia="it-IT"/>
        </w:rPr>
        <w:t>F</w:t>
      </w:r>
      <w:r w:rsidRPr="00C412A7">
        <w:rPr>
          <w:rFonts w:ascii="Bookman Old Style" w:hAnsi="Bookman Old Style"/>
          <w:color w:val="000000"/>
          <w:lang w:val="fr-FR" w:eastAsia="it-IT"/>
        </w:rPr>
        <w:t xml:space="preserve">amille </w:t>
      </w:r>
      <w:r w:rsidR="00191A9D" w:rsidRPr="00C412A7">
        <w:rPr>
          <w:rFonts w:ascii="Bookman Old Style" w:hAnsi="Bookman Old Style"/>
          <w:color w:val="000000"/>
          <w:lang w:val="fr-FR" w:eastAsia="it-IT"/>
        </w:rPr>
        <w:t>où</w:t>
      </w:r>
      <w:r w:rsidRPr="00C412A7">
        <w:rPr>
          <w:rFonts w:ascii="Bookman Old Style" w:hAnsi="Bookman Old Style"/>
          <w:color w:val="000000"/>
          <w:lang w:val="fr-FR" w:eastAsia="it-IT"/>
        </w:rPr>
        <w:t xml:space="preserve"> nous sommes tous impliqués et où la grande majorité de ses membres sont des laïcs, des hommes et des femmes de tous pays, avec leur vie laïque chrétienne qui les appelle à être </w:t>
      </w:r>
      <w:r w:rsidR="00191A9D" w:rsidRPr="00C412A7">
        <w:rPr>
          <w:rFonts w:ascii="Bookman Old Style" w:hAnsi="Bookman Old Style"/>
          <w:color w:val="000000"/>
          <w:lang w:val="fr-FR" w:eastAsia="it-IT"/>
        </w:rPr>
        <w:t xml:space="preserve">un </w:t>
      </w:r>
      <w:r w:rsidRPr="00C412A7">
        <w:rPr>
          <w:rFonts w:ascii="Bookman Old Style" w:hAnsi="Bookman Old Style"/>
          <w:color w:val="000000"/>
          <w:lang w:val="fr-FR" w:eastAsia="it-IT"/>
        </w:rPr>
        <w:t xml:space="preserve">véritable </w:t>
      </w:r>
      <w:r w:rsidRPr="00FD144F">
        <w:rPr>
          <w:rFonts w:ascii="Bookman Old Style" w:hAnsi="Bookman Old Style"/>
          <w:i/>
          <w:iCs/>
          <w:color w:val="000000"/>
          <w:lang w:val="fr-FR" w:eastAsia="it-IT"/>
        </w:rPr>
        <w:t xml:space="preserve">levain </w:t>
      </w:r>
      <w:r w:rsidRPr="00C412A7">
        <w:rPr>
          <w:rFonts w:ascii="Bookman Old Style" w:hAnsi="Bookman Old Style"/>
          <w:color w:val="000000"/>
          <w:lang w:val="fr-FR" w:eastAsia="it-IT"/>
        </w:rPr>
        <w:t>dans cette humanité qui en a tant besoin.</w:t>
      </w:r>
    </w:p>
    <w:p w14:paraId="4209F961"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3B0E5F1" w14:textId="35490590"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b/>
          <w:bCs/>
          <w:color w:val="000000"/>
          <w:lang w:val="fr-FR" w:eastAsia="it-IT"/>
        </w:rPr>
        <w:t>Et nous, personnes consacrées dans la Famille</w:t>
      </w:r>
      <w:r w:rsidRPr="00C412A7">
        <w:rPr>
          <w:rFonts w:ascii="Bookman Old Style" w:hAnsi="Bookman Old Style"/>
          <w:color w:val="000000"/>
          <w:lang w:val="fr-FR" w:eastAsia="it-IT"/>
        </w:rPr>
        <w:t xml:space="preserve"> </w:t>
      </w:r>
      <w:r w:rsidR="00191A9D" w:rsidRPr="00C412A7">
        <w:rPr>
          <w:rFonts w:ascii="Bookman Old Style" w:hAnsi="Bookman Old Style"/>
          <w:b/>
          <w:bCs/>
          <w:color w:val="000000"/>
          <w:lang w:val="fr-FR" w:eastAsia="it-IT"/>
        </w:rPr>
        <w:t>S</w:t>
      </w:r>
      <w:r w:rsidRPr="00C412A7">
        <w:rPr>
          <w:rFonts w:ascii="Bookman Old Style" w:hAnsi="Bookman Old Style"/>
          <w:b/>
          <w:bCs/>
          <w:color w:val="000000"/>
          <w:lang w:val="fr-FR" w:eastAsia="it-IT"/>
        </w:rPr>
        <w:t>alésienne</w:t>
      </w:r>
      <w:r w:rsidRPr="00C412A7">
        <w:rPr>
          <w:rFonts w:ascii="Bookman Old Style" w:hAnsi="Bookman Old Style"/>
          <w:color w:val="000000"/>
          <w:lang w:val="fr-FR" w:eastAsia="it-IT"/>
        </w:rPr>
        <w:t xml:space="preserve">, sommes également invités à être « levain dans la pâte du pain de l’humanité » et à vivre en étroite collaboration, en nous laissant enrichir par la laïcité évangélique de nos frères et </w:t>
      </w:r>
      <w:r w:rsidRPr="00C412A7">
        <w:rPr>
          <w:rFonts w:ascii="Bookman Old Style" w:hAnsi="Bookman Old Style"/>
          <w:color w:val="000000"/>
          <w:lang w:val="fr-FR" w:eastAsia="it-IT"/>
        </w:rPr>
        <w:lastRenderedPageBreak/>
        <w:t xml:space="preserve">sœurs. </w:t>
      </w:r>
      <w:r w:rsidR="00E02E7C" w:rsidRPr="00C412A7">
        <w:rPr>
          <w:rFonts w:ascii="Bookman Old Style" w:hAnsi="Bookman Old Style"/>
          <w:color w:val="000000"/>
          <w:lang w:val="fr-FR" w:eastAsia="it-IT"/>
        </w:rPr>
        <w:t>Bref</w:t>
      </w:r>
      <w:r w:rsidRPr="00C412A7">
        <w:rPr>
          <w:rFonts w:ascii="Bookman Old Style" w:hAnsi="Bookman Old Style"/>
          <w:color w:val="000000"/>
          <w:lang w:val="fr-FR" w:eastAsia="it-IT"/>
        </w:rPr>
        <w:t xml:space="preserve">, nous sommes appelés en tant que </w:t>
      </w:r>
      <w:r w:rsidR="00E02E7C" w:rsidRPr="00C412A7">
        <w:rPr>
          <w:rFonts w:ascii="Bookman Old Style" w:hAnsi="Bookman Old Style"/>
          <w:color w:val="000000"/>
          <w:lang w:val="fr-FR" w:eastAsia="it-IT"/>
        </w:rPr>
        <w:t>F</w:t>
      </w:r>
      <w:r w:rsidRPr="00C412A7">
        <w:rPr>
          <w:rFonts w:ascii="Bookman Old Style" w:hAnsi="Bookman Old Style"/>
          <w:color w:val="000000"/>
          <w:lang w:val="fr-FR" w:eastAsia="it-IT"/>
        </w:rPr>
        <w:t>amille à nous compléter</w:t>
      </w:r>
      <w:r w:rsidR="00E02E7C" w:rsidRPr="00C412A7">
        <w:rPr>
          <w:rFonts w:ascii="Bookman Old Style" w:hAnsi="Bookman Old Style"/>
          <w:color w:val="000000"/>
          <w:lang w:val="fr-FR" w:eastAsia="it-IT"/>
        </w:rPr>
        <w:t xml:space="preserve"> mutuellement.</w:t>
      </w:r>
    </w:p>
    <w:p w14:paraId="27037E5A" w14:textId="569A7120" w:rsidR="00B31B08" w:rsidRPr="00C412A7" w:rsidRDefault="00B31B08" w:rsidP="00B31B08">
      <w:pPr>
        <w:jc w:val="both"/>
        <w:rPr>
          <w:rFonts w:ascii="Bookman Old Style" w:eastAsia="Times New Roman" w:hAnsi="Bookman Old Style" w:cstheme="minorHAnsi"/>
          <w:color w:val="000000"/>
          <w:lang w:val="fr-FR" w:eastAsia="it-IT"/>
        </w:rPr>
      </w:pPr>
    </w:p>
    <w:p w14:paraId="7DF2BCCD" w14:textId="77777777" w:rsidR="006449BB" w:rsidRPr="00C412A7" w:rsidRDefault="006449BB" w:rsidP="00B31B08">
      <w:pPr>
        <w:jc w:val="both"/>
        <w:rPr>
          <w:rFonts w:ascii="Bookman Old Style" w:eastAsia="Times New Roman" w:hAnsi="Bookman Old Style" w:cstheme="minorHAnsi"/>
          <w:color w:val="000000"/>
          <w:lang w:val="fr-FR" w:eastAsia="it-IT"/>
        </w:rPr>
      </w:pPr>
    </w:p>
    <w:p w14:paraId="4C130981" w14:textId="4D6747C5" w:rsidR="00B31B08" w:rsidRPr="00C412A7" w:rsidRDefault="00B31B08" w:rsidP="006449BB">
      <w:pPr>
        <w:jc w:val="right"/>
        <w:rPr>
          <w:rFonts w:ascii="Bookman Old Style" w:eastAsia="Times New Roman" w:hAnsi="Bookman Old Style" w:cstheme="minorHAnsi"/>
          <w:i/>
          <w:iCs/>
          <w:color w:val="000000"/>
          <w:lang w:val="fr-FR" w:eastAsia="it-IT"/>
        </w:rPr>
      </w:pPr>
      <w:r w:rsidRPr="00C412A7">
        <w:rPr>
          <w:rFonts w:ascii="Bookman Old Style" w:hAnsi="Bookman Old Style"/>
          <w:i/>
          <w:iCs/>
          <w:color w:val="000000"/>
          <w:lang w:val="fr-FR" w:eastAsia="it-IT"/>
        </w:rPr>
        <w:t>Jésus dit encore :</w:t>
      </w:r>
    </w:p>
    <w:p w14:paraId="1160664B" w14:textId="34B5857D" w:rsidR="00B31B08" w:rsidRPr="00C412A7" w:rsidRDefault="00B31B08" w:rsidP="006449BB">
      <w:pPr>
        <w:jc w:val="right"/>
        <w:rPr>
          <w:rFonts w:ascii="Bookman Old Style" w:eastAsia="Times New Roman" w:hAnsi="Bookman Old Style" w:cstheme="minorHAnsi"/>
          <w:i/>
          <w:iCs/>
          <w:color w:val="000000"/>
          <w:lang w:val="fr-FR" w:eastAsia="it-IT"/>
        </w:rPr>
      </w:pPr>
      <w:r w:rsidRPr="00C412A7">
        <w:rPr>
          <w:rFonts w:ascii="Bookman Old Style" w:hAnsi="Bookman Old Style"/>
          <w:i/>
          <w:iCs/>
          <w:color w:val="000000"/>
          <w:lang w:val="fr-FR" w:eastAsia="it-IT"/>
        </w:rPr>
        <w:t xml:space="preserve">« À quoi </w:t>
      </w:r>
      <w:r w:rsidR="00E02E7C" w:rsidRPr="00C412A7">
        <w:rPr>
          <w:rFonts w:ascii="Bookman Old Style" w:hAnsi="Bookman Old Style"/>
          <w:i/>
          <w:iCs/>
          <w:color w:val="000000"/>
          <w:lang w:val="fr-FR" w:eastAsia="it-IT"/>
        </w:rPr>
        <w:t>pourrai</w:t>
      </w:r>
      <w:r w:rsidRPr="00C412A7">
        <w:rPr>
          <w:rFonts w:ascii="Bookman Old Style" w:hAnsi="Bookman Old Style"/>
          <w:i/>
          <w:iCs/>
          <w:color w:val="000000"/>
          <w:lang w:val="fr-FR" w:eastAsia="it-IT"/>
        </w:rPr>
        <w:t>-je comparer le r</w:t>
      </w:r>
      <w:r w:rsidR="00E02E7C" w:rsidRPr="00C412A7">
        <w:rPr>
          <w:rFonts w:ascii="Bookman Old Style" w:hAnsi="Bookman Old Style"/>
          <w:i/>
          <w:iCs/>
          <w:color w:val="000000"/>
          <w:lang w:val="fr-FR" w:eastAsia="it-IT"/>
        </w:rPr>
        <w:t>ègne</w:t>
      </w:r>
      <w:r w:rsidRPr="00C412A7">
        <w:rPr>
          <w:rFonts w:ascii="Bookman Old Style" w:hAnsi="Bookman Old Style"/>
          <w:i/>
          <w:iCs/>
          <w:color w:val="000000"/>
          <w:lang w:val="fr-FR" w:eastAsia="it-IT"/>
        </w:rPr>
        <w:t xml:space="preserve"> de Dieu ?</w:t>
      </w:r>
    </w:p>
    <w:p w14:paraId="3A410936" w14:textId="5219D708" w:rsidR="00B31B08" w:rsidRPr="00C412A7" w:rsidRDefault="00B31B08" w:rsidP="006449BB">
      <w:pPr>
        <w:jc w:val="right"/>
        <w:rPr>
          <w:rFonts w:ascii="Bookman Old Style" w:eastAsia="Times New Roman" w:hAnsi="Bookman Old Style" w:cstheme="minorHAnsi"/>
          <w:i/>
          <w:iCs/>
          <w:color w:val="000000"/>
          <w:lang w:val="fr-FR" w:eastAsia="it-IT"/>
        </w:rPr>
      </w:pPr>
      <w:r w:rsidRPr="00C412A7">
        <w:rPr>
          <w:rFonts w:ascii="Bookman Old Style" w:hAnsi="Bookman Old Style"/>
          <w:i/>
          <w:iCs/>
          <w:color w:val="000000"/>
          <w:lang w:val="fr-FR" w:eastAsia="it-IT"/>
        </w:rPr>
        <w:t xml:space="preserve">Il est </w:t>
      </w:r>
      <w:r w:rsidR="00E02E7C" w:rsidRPr="00C412A7">
        <w:rPr>
          <w:rFonts w:ascii="Bookman Old Style" w:hAnsi="Bookman Old Style"/>
          <w:i/>
          <w:iCs/>
          <w:color w:val="000000"/>
          <w:lang w:val="fr-FR" w:eastAsia="it-IT"/>
        </w:rPr>
        <w:t>comparabl</w:t>
      </w:r>
      <w:r w:rsidRPr="00C412A7">
        <w:rPr>
          <w:rFonts w:ascii="Bookman Old Style" w:hAnsi="Bookman Old Style"/>
          <w:i/>
          <w:iCs/>
          <w:color w:val="000000"/>
          <w:lang w:val="fr-FR" w:eastAsia="it-IT"/>
        </w:rPr>
        <w:t xml:space="preserve">e </w:t>
      </w:r>
      <w:r w:rsidR="00E02E7C" w:rsidRPr="00C412A7">
        <w:rPr>
          <w:rFonts w:ascii="Bookman Old Style" w:hAnsi="Bookman Old Style"/>
          <w:i/>
          <w:iCs/>
          <w:color w:val="000000"/>
          <w:lang w:val="fr-FR" w:eastAsia="it-IT"/>
        </w:rPr>
        <w:t>au levain</w:t>
      </w:r>
      <w:r w:rsidRPr="00C412A7">
        <w:rPr>
          <w:rFonts w:ascii="Bookman Old Style" w:hAnsi="Bookman Old Style"/>
          <w:i/>
          <w:iCs/>
          <w:color w:val="000000"/>
          <w:lang w:val="fr-FR" w:eastAsia="it-IT"/>
        </w:rPr>
        <w:t xml:space="preserve"> qu’une femme a pris</w:t>
      </w:r>
    </w:p>
    <w:p w14:paraId="6C0B3EC5" w14:textId="161868AF" w:rsidR="00B31B08" w:rsidRPr="00C412A7" w:rsidRDefault="00B31B08" w:rsidP="006449BB">
      <w:pPr>
        <w:jc w:val="right"/>
        <w:rPr>
          <w:rFonts w:ascii="Bookman Old Style" w:eastAsia="Times New Roman" w:hAnsi="Bookman Old Style" w:cstheme="minorHAnsi"/>
          <w:i/>
          <w:iCs/>
          <w:color w:val="000000"/>
          <w:lang w:val="fr-FR" w:eastAsia="it-IT"/>
        </w:rPr>
      </w:pPr>
      <w:r w:rsidRPr="00C412A7">
        <w:rPr>
          <w:rFonts w:ascii="Bookman Old Style" w:hAnsi="Bookman Old Style"/>
          <w:i/>
          <w:iCs/>
          <w:color w:val="000000"/>
          <w:lang w:val="fr-FR" w:eastAsia="it-IT"/>
        </w:rPr>
        <w:t xml:space="preserve">et </w:t>
      </w:r>
      <w:r w:rsidR="00E02E7C" w:rsidRPr="00C412A7">
        <w:rPr>
          <w:rFonts w:ascii="Bookman Old Style" w:hAnsi="Bookman Old Style"/>
          <w:i/>
          <w:iCs/>
          <w:color w:val="000000"/>
          <w:lang w:val="fr-FR" w:eastAsia="it-IT"/>
        </w:rPr>
        <w:t>enfoui</w:t>
      </w:r>
      <w:r w:rsidRPr="00C412A7">
        <w:rPr>
          <w:rFonts w:ascii="Bookman Old Style" w:hAnsi="Bookman Old Style"/>
          <w:i/>
          <w:iCs/>
          <w:color w:val="000000"/>
          <w:lang w:val="fr-FR" w:eastAsia="it-IT"/>
        </w:rPr>
        <w:t xml:space="preserve"> </w:t>
      </w:r>
      <w:r w:rsidR="00E02E7C" w:rsidRPr="00C412A7">
        <w:rPr>
          <w:rFonts w:ascii="Bookman Old Style" w:hAnsi="Bookman Old Style"/>
          <w:i/>
          <w:iCs/>
          <w:color w:val="000000"/>
          <w:lang w:val="fr-FR" w:eastAsia="it-IT"/>
        </w:rPr>
        <w:t>dans</w:t>
      </w:r>
      <w:r w:rsidRPr="00C412A7">
        <w:rPr>
          <w:rFonts w:ascii="Bookman Old Style" w:hAnsi="Bookman Old Style"/>
          <w:i/>
          <w:iCs/>
          <w:color w:val="000000"/>
          <w:lang w:val="fr-FR" w:eastAsia="it-IT"/>
        </w:rPr>
        <w:t xml:space="preserve"> trois mesures de farine,</w:t>
      </w:r>
    </w:p>
    <w:p w14:paraId="067409D3" w14:textId="16286E7B" w:rsidR="00B31B08" w:rsidRPr="00C412A7" w:rsidRDefault="00B31B08" w:rsidP="006449BB">
      <w:pPr>
        <w:jc w:val="right"/>
        <w:rPr>
          <w:rFonts w:ascii="Bookman Old Style" w:eastAsia="Times New Roman" w:hAnsi="Bookman Old Style" w:cstheme="minorHAnsi"/>
          <w:i/>
          <w:iCs/>
          <w:color w:val="000000"/>
          <w:lang w:val="fr-FR" w:eastAsia="it-IT"/>
        </w:rPr>
      </w:pPr>
      <w:r w:rsidRPr="00C412A7">
        <w:rPr>
          <w:rFonts w:ascii="Bookman Old Style" w:hAnsi="Bookman Old Style"/>
          <w:i/>
          <w:iCs/>
          <w:color w:val="000000"/>
          <w:lang w:val="fr-FR" w:eastAsia="it-IT"/>
        </w:rPr>
        <w:t>jusqu’à ce que tout</w:t>
      </w:r>
      <w:r w:rsidR="00E02E7C" w:rsidRPr="00C412A7">
        <w:rPr>
          <w:rFonts w:ascii="Bookman Old Style" w:hAnsi="Bookman Old Style"/>
          <w:i/>
          <w:iCs/>
          <w:color w:val="000000"/>
          <w:lang w:val="fr-FR" w:eastAsia="it-IT"/>
        </w:rPr>
        <w:t>e la pâte</w:t>
      </w:r>
      <w:r w:rsidRPr="00C412A7">
        <w:rPr>
          <w:rFonts w:ascii="Bookman Old Style" w:hAnsi="Bookman Old Style"/>
          <w:i/>
          <w:iCs/>
          <w:color w:val="000000"/>
          <w:lang w:val="fr-FR" w:eastAsia="it-IT"/>
        </w:rPr>
        <w:t xml:space="preserve"> </w:t>
      </w:r>
      <w:r w:rsidR="00E02E7C" w:rsidRPr="00C412A7">
        <w:rPr>
          <w:rFonts w:ascii="Bookman Old Style" w:hAnsi="Bookman Old Style"/>
          <w:i/>
          <w:iCs/>
          <w:color w:val="000000"/>
          <w:lang w:val="fr-FR" w:eastAsia="it-IT"/>
        </w:rPr>
        <w:t>a</w:t>
      </w:r>
      <w:r w:rsidRPr="00C412A7">
        <w:rPr>
          <w:rFonts w:ascii="Bookman Old Style" w:hAnsi="Bookman Old Style"/>
          <w:i/>
          <w:iCs/>
          <w:color w:val="000000"/>
          <w:lang w:val="fr-FR" w:eastAsia="it-IT"/>
        </w:rPr>
        <w:t>it levé</w:t>
      </w:r>
      <w:r w:rsidR="00246406" w:rsidRPr="00C412A7">
        <w:rPr>
          <w:rFonts w:ascii="Bookman Old Style" w:hAnsi="Bookman Old Style"/>
          <w:i/>
          <w:iCs/>
          <w:color w:val="000000"/>
          <w:lang w:val="fr-FR" w:eastAsia="it-IT"/>
        </w:rPr>
        <w:t>.</w:t>
      </w:r>
      <w:r w:rsidRPr="00C412A7">
        <w:rPr>
          <w:rFonts w:ascii="Bookman Old Style" w:hAnsi="Bookman Old Style"/>
          <w:i/>
          <w:iCs/>
          <w:color w:val="000000"/>
          <w:lang w:val="fr-FR" w:eastAsia="it-IT"/>
        </w:rPr>
        <w:t xml:space="preserve"> » (Lc 13, 20-21)</w:t>
      </w:r>
    </w:p>
    <w:p w14:paraId="2CA999AD" w14:textId="1F6F5A64" w:rsidR="00B31B08" w:rsidRPr="00C412A7" w:rsidRDefault="00B31B08" w:rsidP="00B31B08">
      <w:pPr>
        <w:jc w:val="both"/>
        <w:rPr>
          <w:rFonts w:ascii="Bookman Old Style" w:eastAsia="Times New Roman" w:hAnsi="Bookman Old Style" w:cstheme="minorHAnsi"/>
          <w:color w:val="000000"/>
          <w:lang w:val="fr-FR" w:eastAsia="it-IT"/>
        </w:rPr>
      </w:pPr>
    </w:p>
    <w:p w14:paraId="0DEB6D7F" w14:textId="77777777" w:rsidR="006449BB" w:rsidRPr="00C412A7" w:rsidRDefault="006449BB" w:rsidP="00B31B08">
      <w:pPr>
        <w:jc w:val="both"/>
        <w:rPr>
          <w:rFonts w:ascii="Bookman Old Style" w:eastAsia="Times New Roman" w:hAnsi="Bookman Old Style" w:cstheme="minorHAnsi"/>
          <w:color w:val="000000"/>
          <w:lang w:val="fr-FR" w:eastAsia="it-IT"/>
        </w:rPr>
      </w:pPr>
    </w:p>
    <w:p w14:paraId="01795A44" w14:textId="7CFF03E0" w:rsidR="00B31B08" w:rsidRPr="00FD144F" w:rsidRDefault="00B31B08" w:rsidP="00B31B08">
      <w:pPr>
        <w:jc w:val="both"/>
        <w:rPr>
          <w:rFonts w:ascii="Bookman Old Style" w:eastAsia="Times New Roman" w:hAnsi="Bookman Old Style" w:cstheme="minorHAnsi"/>
          <w:b/>
          <w:bCs/>
          <w:color w:val="000000"/>
          <w:lang w:val="fr-FR" w:eastAsia="it-IT"/>
        </w:rPr>
      </w:pPr>
      <w:r w:rsidRPr="00FD144F">
        <w:rPr>
          <w:rFonts w:ascii="Bookman Old Style" w:hAnsi="Bookman Old Style"/>
          <w:b/>
          <w:bCs/>
          <w:color w:val="000000"/>
          <w:lang w:val="fr-FR" w:eastAsia="it-IT"/>
        </w:rPr>
        <w:t>L</w:t>
      </w:r>
      <w:r w:rsidR="00EB5BA6" w:rsidRPr="00FD144F">
        <w:rPr>
          <w:rFonts w:ascii="Bookman Old Style" w:hAnsi="Bookman Old Style"/>
          <w:b/>
          <w:bCs/>
          <w:color w:val="000000"/>
          <w:lang w:val="fr-FR" w:eastAsia="it-IT"/>
        </w:rPr>
        <w:t>e</w:t>
      </w:r>
      <w:r w:rsidRPr="00FD144F">
        <w:rPr>
          <w:rFonts w:ascii="Bookman Old Style" w:hAnsi="Bookman Old Style"/>
          <w:b/>
          <w:bCs/>
          <w:color w:val="000000"/>
          <w:lang w:val="fr-FR" w:eastAsia="it-IT"/>
        </w:rPr>
        <w:t xml:space="preserve"> lev</w:t>
      </w:r>
      <w:r w:rsidR="00EB5BA6" w:rsidRPr="00FD144F">
        <w:rPr>
          <w:rFonts w:ascii="Bookman Old Style" w:hAnsi="Bookman Old Style"/>
          <w:b/>
          <w:bCs/>
          <w:color w:val="000000"/>
          <w:lang w:val="fr-FR" w:eastAsia="it-IT"/>
        </w:rPr>
        <w:t xml:space="preserve">ain </w:t>
      </w:r>
      <w:r w:rsidR="00E02E7C" w:rsidRPr="00FD144F">
        <w:rPr>
          <w:rFonts w:ascii="Bookman Old Style" w:hAnsi="Bookman Old Style"/>
          <w:b/>
          <w:bCs/>
          <w:color w:val="000000"/>
          <w:lang w:val="fr-FR" w:eastAsia="it-IT"/>
        </w:rPr>
        <w:t>travaille</w:t>
      </w:r>
      <w:r w:rsidRPr="00FD144F">
        <w:rPr>
          <w:rFonts w:ascii="Bookman Old Style" w:hAnsi="Bookman Old Style"/>
          <w:b/>
          <w:bCs/>
          <w:color w:val="000000"/>
          <w:lang w:val="fr-FR" w:eastAsia="it-IT"/>
        </w:rPr>
        <w:t xml:space="preserve"> silencieusement.</w:t>
      </w:r>
    </w:p>
    <w:p w14:paraId="2788A311" w14:textId="3E8328C5"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Le leva</w:t>
      </w:r>
      <w:r w:rsidR="00EB5BA6" w:rsidRPr="00C412A7">
        <w:rPr>
          <w:rFonts w:ascii="Bookman Old Style" w:hAnsi="Bookman Old Style"/>
          <w:color w:val="000000"/>
          <w:lang w:val="fr-FR" w:eastAsia="it-IT"/>
        </w:rPr>
        <w:t>ge</w:t>
      </w:r>
      <w:r w:rsidRPr="00C412A7">
        <w:rPr>
          <w:rFonts w:ascii="Bookman Old Style" w:hAnsi="Bookman Old Style"/>
          <w:color w:val="000000"/>
          <w:lang w:val="fr-FR" w:eastAsia="it-IT"/>
        </w:rPr>
        <w:t xml:space="preserve"> a lieu en silence, tout comme l’œuvre du </w:t>
      </w:r>
      <w:r w:rsidR="00FD144F">
        <w:rPr>
          <w:rFonts w:ascii="Bookman Old Style" w:hAnsi="Bookman Old Style"/>
          <w:color w:val="000000"/>
          <w:lang w:val="fr-FR" w:eastAsia="it-IT"/>
        </w:rPr>
        <w:t>R</w:t>
      </w:r>
      <w:r w:rsidRPr="00C412A7">
        <w:rPr>
          <w:rFonts w:ascii="Bookman Old Style" w:hAnsi="Bookman Old Style"/>
          <w:color w:val="000000"/>
          <w:lang w:val="fr-FR" w:eastAsia="it-IT"/>
        </w:rPr>
        <w:t xml:space="preserve">oyaume de Dieu </w:t>
      </w:r>
      <w:r w:rsidR="00EB5BA6" w:rsidRPr="00C412A7">
        <w:rPr>
          <w:rFonts w:ascii="Bookman Old Style" w:hAnsi="Bookman Old Style"/>
          <w:color w:val="000000"/>
          <w:lang w:val="fr-FR" w:eastAsia="it-IT"/>
        </w:rPr>
        <w:t>en</w:t>
      </w:r>
      <w:r w:rsidRPr="00C412A7">
        <w:rPr>
          <w:rFonts w:ascii="Bookman Old Style" w:hAnsi="Bookman Old Style"/>
          <w:color w:val="000000"/>
          <w:lang w:val="fr-FR" w:eastAsia="it-IT"/>
        </w:rPr>
        <w:t xml:space="preserve"> son </w:t>
      </w:r>
      <w:r w:rsidR="00EB5BA6" w:rsidRPr="00C412A7">
        <w:rPr>
          <w:rFonts w:ascii="Bookman Old Style" w:hAnsi="Bookman Old Style"/>
          <w:color w:val="000000"/>
          <w:lang w:val="fr-FR" w:eastAsia="it-IT"/>
        </w:rPr>
        <w:t>activité</w:t>
      </w:r>
      <w:r w:rsidRPr="00C412A7">
        <w:rPr>
          <w:rFonts w:ascii="Bookman Old Style" w:hAnsi="Bookman Old Style"/>
          <w:color w:val="000000"/>
          <w:lang w:val="fr-FR" w:eastAsia="it-IT"/>
        </w:rPr>
        <w:t xml:space="preserve"> intérieure.</w:t>
      </w:r>
    </w:p>
    <w:p w14:paraId="0487D92F" w14:textId="77777777" w:rsidR="00FD144F" w:rsidRDefault="00FD144F" w:rsidP="00B31B08">
      <w:pPr>
        <w:jc w:val="both"/>
        <w:rPr>
          <w:rFonts w:ascii="Bookman Old Style" w:hAnsi="Bookman Old Style"/>
          <w:color w:val="000000"/>
          <w:lang w:val="fr-FR" w:eastAsia="it-IT"/>
        </w:rPr>
      </w:pPr>
    </w:p>
    <w:p w14:paraId="3FE49E24" w14:textId="054BCEAB" w:rsidR="00B31B08" w:rsidRPr="00C412A7" w:rsidRDefault="007476D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En effet, qui</w:t>
      </w:r>
      <w:r w:rsidR="00B31B08" w:rsidRPr="00C412A7">
        <w:rPr>
          <w:rFonts w:ascii="Bookman Old Style" w:hAnsi="Bookman Old Style"/>
          <w:color w:val="000000"/>
          <w:lang w:val="fr-FR" w:eastAsia="it-IT"/>
        </w:rPr>
        <w:t xml:space="preserve"> a </w:t>
      </w:r>
      <w:r w:rsidRPr="00C412A7">
        <w:rPr>
          <w:rFonts w:ascii="Bookman Old Style" w:hAnsi="Bookman Old Style"/>
          <w:color w:val="000000"/>
          <w:lang w:val="fr-FR" w:eastAsia="it-IT"/>
        </w:rPr>
        <w:t xml:space="preserve">jamais </w:t>
      </w:r>
      <w:r w:rsidR="00B31B08" w:rsidRPr="00C412A7">
        <w:rPr>
          <w:rFonts w:ascii="Bookman Old Style" w:hAnsi="Bookman Old Style"/>
          <w:color w:val="000000"/>
          <w:lang w:val="fr-FR" w:eastAsia="it-IT"/>
        </w:rPr>
        <w:t>pu écouter l</w:t>
      </w:r>
      <w:r w:rsidRPr="00C412A7">
        <w:rPr>
          <w:rFonts w:ascii="Bookman Old Style" w:hAnsi="Bookman Old Style"/>
          <w:color w:val="000000"/>
          <w:lang w:val="fr-FR" w:eastAsia="it-IT"/>
        </w:rPr>
        <w:t>e</w:t>
      </w:r>
      <w:r w:rsidR="00B31B08" w:rsidRPr="00C412A7">
        <w:rPr>
          <w:rFonts w:ascii="Bookman Old Style" w:hAnsi="Bookman Old Style"/>
          <w:color w:val="000000"/>
          <w:lang w:val="fr-FR" w:eastAsia="it-IT"/>
        </w:rPr>
        <w:t xml:space="preserve"> lev</w:t>
      </w:r>
      <w:r w:rsidRPr="00C412A7">
        <w:rPr>
          <w:rFonts w:ascii="Bookman Old Style" w:hAnsi="Bookman Old Style"/>
          <w:color w:val="000000"/>
          <w:lang w:val="fr-FR" w:eastAsia="it-IT"/>
        </w:rPr>
        <w:t>ain</w:t>
      </w:r>
      <w:r w:rsidR="00B31B08" w:rsidRPr="00C412A7">
        <w:rPr>
          <w:rFonts w:ascii="Bookman Old Style" w:hAnsi="Bookman Old Style"/>
          <w:color w:val="000000"/>
          <w:lang w:val="fr-FR" w:eastAsia="it-IT"/>
        </w:rPr>
        <w:t xml:space="preserve"> agir sur la farine et </w:t>
      </w:r>
      <w:r w:rsidRPr="00C412A7">
        <w:rPr>
          <w:rFonts w:ascii="Bookman Old Style" w:hAnsi="Bookman Old Style"/>
          <w:color w:val="000000"/>
          <w:lang w:val="fr-FR" w:eastAsia="it-IT"/>
        </w:rPr>
        <w:t xml:space="preserve">sur </w:t>
      </w:r>
      <w:r w:rsidR="00B31B08" w:rsidRPr="00C412A7">
        <w:rPr>
          <w:rFonts w:ascii="Bookman Old Style" w:hAnsi="Bookman Old Style"/>
          <w:color w:val="000000"/>
          <w:lang w:val="fr-FR" w:eastAsia="it-IT"/>
        </w:rPr>
        <w:t xml:space="preserve">la pâte </w:t>
      </w:r>
      <w:r w:rsidRPr="00C412A7">
        <w:rPr>
          <w:rFonts w:ascii="Bookman Old Style" w:hAnsi="Bookman Old Style"/>
          <w:color w:val="000000"/>
          <w:lang w:val="fr-FR" w:eastAsia="it-IT"/>
        </w:rPr>
        <w:t>où il</w:t>
      </w:r>
      <w:r w:rsidR="00B31B08" w:rsidRPr="00C412A7">
        <w:rPr>
          <w:rFonts w:ascii="Bookman Old Style" w:hAnsi="Bookman Old Style"/>
          <w:color w:val="000000"/>
          <w:lang w:val="fr-FR" w:eastAsia="it-IT"/>
        </w:rPr>
        <w:t xml:space="preserve"> a été </w:t>
      </w:r>
      <w:r w:rsidR="00FD144F">
        <w:rPr>
          <w:rFonts w:ascii="Bookman Old Style" w:hAnsi="Bookman Old Style"/>
          <w:color w:val="000000"/>
          <w:lang w:val="fr-FR" w:eastAsia="it-IT"/>
        </w:rPr>
        <w:t>enfoui</w:t>
      </w:r>
      <w:r w:rsidR="00B31B08"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tandis</w:t>
      </w:r>
      <w:r w:rsidR="00B31B08" w:rsidRPr="00C412A7">
        <w:rPr>
          <w:rFonts w:ascii="Bookman Old Style" w:hAnsi="Bookman Old Style"/>
          <w:color w:val="000000"/>
          <w:lang w:val="fr-FR" w:eastAsia="it-IT"/>
        </w:rPr>
        <w:t xml:space="preserve"> qu’</w:t>
      </w:r>
      <w:r w:rsidRPr="00C412A7">
        <w:rPr>
          <w:rFonts w:ascii="Bookman Old Style" w:hAnsi="Bookman Old Style"/>
          <w:color w:val="000000"/>
          <w:lang w:val="fr-FR" w:eastAsia="it-IT"/>
        </w:rPr>
        <w:t>il</w:t>
      </w:r>
      <w:r w:rsidR="00B31B08" w:rsidRPr="00C412A7">
        <w:rPr>
          <w:rFonts w:ascii="Bookman Old Style" w:hAnsi="Bookman Old Style"/>
          <w:color w:val="000000"/>
          <w:lang w:val="fr-FR" w:eastAsia="it-IT"/>
        </w:rPr>
        <w:t xml:space="preserve"> fait </w:t>
      </w:r>
      <w:r w:rsidRPr="00C412A7">
        <w:rPr>
          <w:rFonts w:ascii="Bookman Old Style" w:hAnsi="Bookman Old Style"/>
          <w:color w:val="000000"/>
          <w:lang w:val="fr-FR" w:eastAsia="it-IT"/>
        </w:rPr>
        <w:t>lev</w:t>
      </w:r>
      <w:r w:rsidR="00B31B08" w:rsidRPr="00C412A7">
        <w:rPr>
          <w:rFonts w:ascii="Bookman Old Style" w:hAnsi="Bookman Old Style"/>
          <w:color w:val="000000"/>
          <w:lang w:val="fr-FR" w:eastAsia="it-IT"/>
        </w:rPr>
        <w:t>er toute la masse</w:t>
      </w:r>
      <w:r w:rsidRPr="00C412A7">
        <w:rPr>
          <w:rFonts w:ascii="Bookman Old Style" w:hAnsi="Bookman Old Style"/>
          <w:color w:val="000000"/>
          <w:lang w:val="fr-FR" w:eastAsia="it-IT"/>
        </w:rPr>
        <w:t xml:space="preserve"> </w:t>
      </w:r>
      <w:r w:rsidR="00B31B08" w:rsidRPr="00C412A7">
        <w:rPr>
          <w:rFonts w:ascii="Bookman Old Style" w:hAnsi="Bookman Old Style"/>
          <w:color w:val="000000"/>
          <w:lang w:val="fr-FR" w:eastAsia="it-IT"/>
        </w:rPr>
        <w:t xml:space="preserve">? Cela nous fait comprendre l’action du </w:t>
      </w:r>
      <w:r w:rsidR="00675383">
        <w:rPr>
          <w:rFonts w:ascii="Bookman Old Style" w:hAnsi="Bookman Old Style"/>
          <w:color w:val="000000"/>
          <w:lang w:val="fr-FR" w:eastAsia="it-IT"/>
        </w:rPr>
        <w:t>R</w:t>
      </w:r>
      <w:r w:rsidR="00B31B08" w:rsidRPr="00C412A7">
        <w:rPr>
          <w:rFonts w:ascii="Bookman Old Style" w:hAnsi="Bookman Old Style"/>
          <w:color w:val="000000"/>
          <w:lang w:val="fr-FR" w:eastAsia="it-IT"/>
        </w:rPr>
        <w:t xml:space="preserve">oyaume de Dieu. L’apôtre Paul lui-même présente le </w:t>
      </w:r>
      <w:r w:rsidR="00823169" w:rsidRPr="00C412A7">
        <w:rPr>
          <w:rFonts w:ascii="Bookman Old Style" w:hAnsi="Bookman Old Style"/>
          <w:color w:val="000000"/>
          <w:lang w:val="fr-FR" w:eastAsia="it-IT"/>
        </w:rPr>
        <w:t>r</w:t>
      </w:r>
      <w:r w:rsidR="00B31B08" w:rsidRPr="00C412A7">
        <w:rPr>
          <w:rFonts w:ascii="Bookman Old Style" w:hAnsi="Bookman Old Style"/>
          <w:color w:val="000000"/>
          <w:lang w:val="fr-FR" w:eastAsia="it-IT"/>
        </w:rPr>
        <w:t xml:space="preserve">oyaume sur la base de son aspect le plus intime lorsqu’il dit : « </w:t>
      </w:r>
      <w:r w:rsidR="00823169" w:rsidRPr="00C412A7">
        <w:rPr>
          <w:rFonts w:ascii="Bookman Old Style" w:hAnsi="Bookman Old Style"/>
          <w:lang w:val="fr-FR"/>
        </w:rPr>
        <w:t xml:space="preserve">En effet, le </w:t>
      </w:r>
      <w:r w:rsidR="00675383">
        <w:rPr>
          <w:rFonts w:ascii="Bookman Old Style" w:hAnsi="Bookman Old Style"/>
          <w:lang w:val="fr-FR"/>
        </w:rPr>
        <w:t>R</w:t>
      </w:r>
      <w:r w:rsidR="00823169" w:rsidRPr="00C412A7">
        <w:rPr>
          <w:rFonts w:ascii="Bookman Old Style" w:hAnsi="Bookman Old Style"/>
          <w:lang w:val="fr-FR"/>
        </w:rPr>
        <w:t>oyaume de Dieu ne consiste pas en des questions de nourriture ou de boisson ; il est justice, paix et joie dans l’Esprit Saint</w:t>
      </w:r>
      <w:r w:rsidR="00112FDA" w:rsidRPr="00C412A7">
        <w:rPr>
          <w:rFonts w:ascii="Bookman Old Style" w:hAnsi="Bookman Old Style"/>
          <w:lang w:val="fr-FR"/>
        </w:rPr>
        <w:t>.</w:t>
      </w:r>
      <w:r w:rsidR="00112FDA" w:rsidRPr="00C412A7">
        <w:rPr>
          <w:rFonts w:ascii="Bookman Old Style" w:hAnsi="Bookman Old Style"/>
          <w:color w:val="000000"/>
          <w:lang w:val="fr-FR" w:eastAsia="it-IT"/>
        </w:rPr>
        <w:t xml:space="preserve"> »</w:t>
      </w:r>
      <w:r w:rsidR="00B31B08" w:rsidRPr="00C412A7">
        <w:rPr>
          <w:rFonts w:ascii="Bookman Old Style" w:hAnsi="Bookman Old Style"/>
          <w:color w:val="000000"/>
          <w:lang w:val="fr-FR" w:eastAsia="it-IT"/>
        </w:rPr>
        <w:t xml:space="preserve"> (</w:t>
      </w:r>
      <w:r w:rsidR="00B31B08" w:rsidRPr="00C412A7">
        <w:rPr>
          <w:rFonts w:ascii="Bookman Old Style" w:hAnsi="Bookman Old Style"/>
          <w:i/>
          <w:iCs/>
          <w:color w:val="000000"/>
          <w:lang w:val="fr-FR" w:eastAsia="it-IT"/>
        </w:rPr>
        <w:t>Rm</w:t>
      </w:r>
      <w:r w:rsidR="00B31B08" w:rsidRPr="00C412A7">
        <w:rPr>
          <w:rFonts w:ascii="Bookman Old Style" w:hAnsi="Bookman Old Style"/>
          <w:color w:val="000000"/>
          <w:lang w:val="fr-FR" w:eastAsia="it-IT"/>
        </w:rPr>
        <w:t xml:space="preserve"> 14, 17) </w:t>
      </w:r>
      <w:r w:rsidR="00112FDA" w:rsidRPr="00C412A7">
        <w:rPr>
          <w:rFonts w:ascii="Bookman Old Style" w:hAnsi="Bookman Old Style"/>
          <w:color w:val="000000"/>
          <w:lang w:val="fr-FR" w:eastAsia="it-IT"/>
        </w:rPr>
        <w:t>Tout cela est</w:t>
      </w:r>
      <w:r w:rsidR="00B31B08" w:rsidRPr="00C412A7">
        <w:rPr>
          <w:rFonts w:ascii="Bookman Old Style" w:hAnsi="Bookman Old Style"/>
          <w:color w:val="000000"/>
          <w:lang w:val="fr-FR" w:eastAsia="it-IT"/>
        </w:rPr>
        <w:t xml:space="preserve"> l’action intérieure et invisible de l’Esprit ; c’est l</w:t>
      </w:r>
      <w:r w:rsidR="00112FDA" w:rsidRPr="00C412A7">
        <w:rPr>
          <w:rFonts w:ascii="Bookman Old Style" w:hAnsi="Bookman Old Style"/>
          <w:color w:val="000000"/>
          <w:lang w:val="fr-FR" w:eastAsia="it-IT"/>
        </w:rPr>
        <w:t>e</w:t>
      </w:r>
      <w:r w:rsidR="00B31B08" w:rsidRPr="00C412A7">
        <w:rPr>
          <w:rFonts w:ascii="Bookman Old Style" w:hAnsi="Bookman Old Style"/>
          <w:color w:val="000000"/>
          <w:lang w:val="fr-FR" w:eastAsia="it-IT"/>
        </w:rPr>
        <w:t xml:space="preserve"> lev</w:t>
      </w:r>
      <w:r w:rsidR="00112FDA" w:rsidRPr="00C412A7">
        <w:rPr>
          <w:rFonts w:ascii="Bookman Old Style" w:hAnsi="Bookman Old Style"/>
          <w:color w:val="000000"/>
          <w:lang w:val="fr-FR" w:eastAsia="it-IT"/>
        </w:rPr>
        <w:t>ain</w:t>
      </w:r>
      <w:r w:rsidR="00B31B08" w:rsidRPr="00C412A7">
        <w:rPr>
          <w:rFonts w:ascii="Bookman Old Style" w:hAnsi="Bookman Old Style"/>
          <w:color w:val="000000"/>
          <w:lang w:val="fr-FR" w:eastAsia="it-IT"/>
        </w:rPr>
        <w:t xml:space="preserve"> </w:t>
      </w:r>
      <w:r w:rsidR="00675383">
        <w:rPr>
          <w:rFonts w:ascii="Bookman Old Style" w:hAnsi="Bookman Old Style"/>
          <w:color w:val="000000"/>
          <w:lang w:val="fr-FR" w:eastAsia="it-IT"/>
        </w:rPr>
        <w:t>enfoui</w:t>
      </w:r>
      <w:r w:rsidR="00B31B08" w:rsidRPr="00C412A7">
        <w:rPr>
          <w:rFonts w:ascii="Bookman Old Style" w:hAnsi="Bookman Old Style"/>
          <w:color w:val="000000"/>
          <w:lang w:val="fr-FR" w:eastAsia="it-IT"/>
        </w:rPr>
        <w:t xml:space="preserve"> dans le cœur. Et tout comme l</w:t>
      </w:r>
      <w:r w:rsidR="00112FDA" w:rsidRPr="00C412A7">
        <w:rPr>
          <w:rFonts w:ascii="Bookman Old Style" w:hAnsi="Bookman Old Style"/>
          <w:color w:val="000000"/>
          <w:lang w:val="fr-FR" w:eastAsia="it-IT"/>
        </w:rPr>
        <w:t>e</w:t>
      </w:r>
      <w:r w:rsidR="00B31B08" w:rsidRPr="00C412A7">
        <w:rPr>
          <w:rFonts w:ascii="Bookman Old Style" w:hAnsi="Bookman Old Style"/>
          <w:color w:val="000000"/>
          <w:lang w:val="fr-FR" w:eastAsia="it-IT"/>
        </w:rPr>
        <w:t xml:space="preserve"> lev</w:t>
      </w:r>
      <w:r w:rsidR="00112FDA" w:rsidRPr="00C412A7">
        <w:rPr>
          <w:rFonts w:ascii="Bookman Old Style" w:hAnsi="Bookman Old Style"/>
          <w:color w:val="000000"/>
          <w:lang w:val="fr-FR" w:eastAsia="it-IT"/>
        </w:rPr>
        <w:t>ain</w:t>
      </w:r>
      <w:r w:rsidR="00B31B08" w:rsidRPr="00C412A7">
        <w:rPr>
          <w:rFonts w:ascii="Bookman Old Style" w:hAnsi="Bookman Old Style"/>
          <w:color w:val="000000"/>
          <w:lang w:val="fr-FR" w:eastAsia="it-IT"/>
        </w:rPr>
        <w:t xml:space="preserve"> accomplit son action par contact, il en est de même </w:t>
      </w:r>
      <w:r w:rsidR="00675383">
        <w:rPr>
          <w:rFonts w:ascii="Bookman Old Style" w:hAnsi="Bookman Old Style"/>
          <w:color w:val="000000"/>
          <w:lang w:val="fr-FR" w:eastAsia="it-IT"/>
        </w:rPr>
        <w:t>pour</w:t>
      </w:r>
      <w:r w:rsidR="00B31B08" w:rsidRPr="00C412A7">
        <w:rPr>
          <w:rFonts w:ascii="Bookman Old Style" w:hAnsi="Bookman Old Style"/>
          <w:color w:val="000000"/>
          <w:lang w:val="fr-FR" w:eastAsia="it-IT"/>
        </w:rPr>
        <w:t xml:space="preserve"> l’</w:t>
      </w:r>
      <w:r w:rsidR="002D59DA" w:rsidRPr="00C412A7">
        <w:rPr>
          <w:rFonts w:ascii="Bookman Old Style" w:hAnsi="Bookman Old Style"/>
          <w:color w:val="000000"/>
          <w:lang w:val="fr-FR" w:eastAsia="it-IT"/>
        </w:rPr>
        <w:t>É</w:t>
      </w:r>
      <w:r w:rsidR="00B31B08" w:rsidRPr="00C412A7">
        <w:rPr>
          <w:rFonts w:ascii="Bookman Old Style" w:hAnsi="Bookman Old Style"/>
          <w:color w:val="000000"/>
          <w:lang w:val="fr-FR" w:eastAsia="it-IT"/>
        </w:rPr>
        <w:t>vangile.</w:t>
      </w:r>
    </w:p>
    <w:p w14:paraId="7A15398F"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B4E0DE0" w14:textId="290C184A" w:rsidR="00B31B08" w:rsidRDefault="00B31B08" w:rsidP="00B31B08">
      <w:pPr>
        <w:jc w:val="both"/>
        <w:rPr>
          <w:rFonts w:ascii="Bookman Old Style" w:hAnsi="Bookman Old Style"/>
          <w:lang w:val="fr-FR" w:eastAsia="pt-BR"/>
        </w:rPr>
      </w:pPr>
      <w:r w:rsidRPr="00C412A7">
        <w:rPr>
          <w:rFonts w:ascii="Bookman Old Style" w:hAnsi="Bookman Old Style"/>
          <w:lang w:val="fr-FR" w:eastAsia="pt-BR"/>
        </w:rPr>
        <w:t xml:space="preserve">La </w:t>
      </w:r>
      <w:r w:rsidRPr="006D0D84">
        <w:rPr>
          <w:rFonts w:ascii="Bookman Old Style" w:hAnsi="Bookman Old Style"/>
          <w:i/>
          <w:iCs/>
          <w:lang w:val="fr-FR" w:eastAsia="pt-BR"/>
        </w:rPr>
        <w:t>parabole du levain</w:t>
      </w:r>
      <w:r w:rsidRPr="00C412A7">
        <w:rPr>
          <w:rFonts w:ascii="Bookman Old Style" w:hAnsi="Bookman Old Style"/>
          <w:lang w:val="fr-FR" w:eastAsia="pt-BR"/>
        </w:rPr>
        <w:t xml:space="preserve"> choisie comme thème de </w:t>
      </w:r>
      <w:r w:rsidR="00991B5B" w:rsidRPr="00C412A7">
        <w:rPr>
          <w:rFonts w:ascii="Bookman Old Style" w:hAnsi="Bookman Old Style"/>
          <w:lang w:val="fr-FR" w:eastAsia="pt-BR"/>
        </w:rPr>
        <w:t>l’</w:t>
      </w:r>
      <w:r w:rsidR="00991B5B" w:rsidRPr="00C412A7">
        <w:rPr>
          <w:rFonts w:ascii="Bookman Old Style" w:hAnsi="Bookman Old Style"/>
          <w:i/>
          <w:iCs/>
          <w:lang w:val="fr-FR" w:eastAsia="pt-BR"/>
        </w:rPr>
        <w:t>Étrenne</w:t>
      </w:r>
      <w:r w:rsidRPr="00C412A7">
        <w:rPr>
          <w:rFonts w:ascii="Bookman Old Style" w:hAnsi="Bookman Old Style"/>
          <w:i/>
          <w:iCs/>
          <w:lang w:val="fr-FR" w:eastAsia="pt-BR"/>
        </w:rPr>
        <w:t xml:space="preserve"> 2023</w:t>
      </w:r>
      <w:r w:rsidRPr="00C412A7">
        <w:rPr>
          <w:rFonts w:ascii="Bookman Old Style" w:hAnsi="Bookman Old Style"/>
          <w:lang w:val="fr-FR" w:eastAsia="pt-BR"/>
        </w:rPr>
        <w:t xml:space="preserve"> est une parabole de grande sagesse évangélique, d’actualité pédagogique et éducative, qui exprime la nature du Royaume de Dieu que Jésus a vécu et enseigné.</w:t>
      </w:r>
    </w:p>
    <w:p w14:paraId="500C99CF" w14:textId="77777777" w:rsidR="006D0D84" w:rsidRPr="00C412A7" w:rsidRDefault="006D0D84" w:rsidP="00B31B08">
      <w:pPr>
        <w:jc w:val="both"/>
        <w:rPr>
          <w:rFonts w:ascii="Bookman Old Style" w:hAnsi="Bookman Old Style" w:cstheme="minorHAnsi"/>
          <w:lang w:val="fr-FR" w:eastAsia="pt-BR"/>
        </w:rPr>
      </w:pPr>
    </w:p>
    <w:p w14:paraId="1C7705A5" w14:textId="509B6A49" w:rsidR="00B31B08" w:rsidRPr="00C412A7" w:rsidRDefault="00B31B08" w:rsidP="00B31B08">
      <w:pPr>
        <w:jc w:val="both"/>
        <w:rPr>
          <w:rFonts w:ascii="Bookman Old Style" w:hAnsi="Bookman Old Style" w:cstheme="minorHAnsi"/>
          <w:lang w:val="fr-FR" w:eastAsia="pt-BR"/>
        </w:rPr>
      </w:pPr>
      <w:r w:rsidRPr="00C412A7">
        <w:rPr>
          <w:rFonts w:ascii="Bookman Old Style" w:hAnsi="Bookman Old Style"/>
          <w:lang w:val="fr-FR" w:eastAsia="pt-BR"/>
        </w:rPr>
        <w:t xml:space="preserve">Il existe diverses interprétations théologiques de ce passage biblique. Notre choix interprétatif pour </w:t>
      </w:r>
      <w:r w:rsidR="00991B5B" w:rsidRPr="00C412A7">
        <w:rPr>
          <w:rFonts w:ascii="Bookman Old Style" w:hAnsi="Bookman Old Style"/>
          <w:lang w:val="fr-FR" w:eastAsia="pt-BR"/>
        </w:rPr>
        <w:t>l’</w:t>
      </w:r>
      <w:r w:rsidR="00991B5B" w:rsidRPr="00C412A7">
        <w:rPr>
          <w:rFonts w:ascii="Bookman Old Style" w:hAnsi="Bookman Old Style"/>
          <w:i/>
          <w:iCs/>
          <w:lang w:val="fr-FR" w:eastAsia="pt-BR"/>
        </w:rPr>
        <w:t>Étrenne</w:t>
      </w:r>
      <w:r w:rsidRPr="00C412A7">
        <w:rPr>
          <w:rFonts w:ascii="Bookman Old Style" w:hAnsi="Bookman Old Style"/>
          <w:lang w:val="fr-FR" w:eastAsia="pt-BR"/>
        </w:rPr>
        <w:t xml:space="preserve"> de cette année est précisément de présenter le levain comme une image de la fécondité et de la croissance du Royaume de Dieu qui</w:t>
      </w:r>
      <w:r w:rsidR="00991B5B" w:rsidRPr="00C412A7">
        <w:rPr>
          <w:rFonts w:ascii="Bookman Old Style" w:hAnsi="Bookman Old Style"/>
          <w:lang w:val="fr-FR" w:eastAsia="pt-BR"/>
        </w:rPr>
        <w:t>,</w:t>
      </w:r>
      <w:r w:rsidRPr="00C412A7">
        <w:rPr>
          <w:rFonts w:ascii="Bookman Old Style" w:hAnsi="Bookman Old Style"/>
          <w:lang w:val="fr-FR" w:eastAsia="pt-BR"/>
        </w:rPr>
        <w:t xml:space="preserve"> dans le cœur des </w:t>
      </w:r>
      <w:r w:rsidR="00991B5B" w:rsidRPr="00C412A7">
        <w:rPr>
          <w:rFonts w:ascii="Bookman Old Style" w:hAnsi="Bookman Old Style"/>
          <w:lang w:val="fr-FR" w:eastAsia="pt-BR"/>
        </w:rPr>
        <w:t>personne</w:t>
      </w:r>
      <w:r w:rsidRPr="00C412A7">
        <w:rPr>
          <w:rFonts w:ascii="Bookman Old Style" w:hAnsi="Bookman Old Style"/>
          <w:lang w:val="fr-FR" w:eastAsia="pt-BR"/>
        </w:rPr>
        <w:t>s</w:t>
      </w:r>
      <w:r w:rsidR="00991B5B" w:rsidRPr="00C412A7">
        <w:rPr>
          <w:rFonts w:ascii="Bookman Old Style" w:hAnsi="Bookman Old Style"/>
          <w:lang w:val="fr-FR" w:eastAsia="pt-BR"/>
        </w:rPr>
        <w:t>,</w:t>
      </w:r>
      <w:r w:rsidRPr="00C412A7">
        <w:rPr>
          <w:rFonts w:ascii="Bookman Old Style" w:hAnsi="Bookman Old Style"/>
          <w:lang w:val="fr-FR" w:eastAsia="pt-BR"/>
        </w:rPr>
        <w:t xml:space="preserve"> féconde la richesse du don de l’appel à la vie, de la vocation où Dieu nous a plantés, </w:t>
      </w:r>
      <w:r w:rsidR="00F0632C" w:rsidRPr="00C412A7">
        <w:rPr>
          <w:rFonts w:ascii="Bookman Old Style" w:hAnsi="Bookman Old Style"/>
          <w:lang w:val="fr-FR" w:eastAsia="pt-BR"/>
        </w:rPr>
        <w:t>orientant</w:t>
      </w:r>
      <w:r w:rsidRPr="00C412A7">
        <w:rPr>
          <w:rFonts w:ascii="Bookman Old Style" w:hAnsi="Bookman Old Style"/>
          <w:lang w:val="fr-FR" w:eastAsia="pt-BR"/>
        </w:rPr>
        <w:t xml:space="preserve"> la mission des laïcs et de toute la </w:t>
      </w:r>
      <w:r w:rsidR="00F0632C" w:rsidRPr="00C412A7">
        <w:rPr>
          <w:rFonts w:ascii="Bookman Old Style" w:hAnsi="Bookman Old Style"/>
          <w:lang w:val="fr-FR" w:eastAsia="pt-BR"/>
        </w:rPr>
        <w:t>F</w:t>
      </w:r>
      <w:r w:rsidRPr="00C412A7">
        <w:rPr>
          <w:rFonts w:ascii="Bookman Old Style" w:hAnsi="Bookman Old Style"/>
          <w:lang w:val="fr-FR" w:eastAsia="pt-BR"/>
        </w:rPr>
        <w:t>amille de Don Bosco à travers le monde.</w:t>
      </w:r>
    </w:p>
    <w:p w14:paraId="40FE8C9C" w14:textId="77777777" w:rsidR="00174736" w:rsidRPr="00C412A7" w:rsidRDefault="00174736" w:rsidP="00B31B08">
      <w:pPr>
        <w:jc w:val="both"/>
        <w:rPr>
          <w:rFonts w:ascii="Bookman Old Style" w:hAnsi="Bookman Old Style" w:cstheme="minorHAnsi"/>
          <w:lang w:val="fr-FR" w:eastAsia="pt-BR"/>
        </w:rPr>
      </w:pPr>
    </w:p>
    <w:p w14:paraId="1D20586B" w14:textId="3725124E"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 xml:space="preserve">« </w:t>
      </w:r>
      <w:r w:rsidR="000B0311" w:rsidRPr="00C412A7">
        <w:rPr>
          <w:rFonts w:ascii="Bookman Old Style" w:hAnsi="Bookman Old Style"/>
          <w:lang w:val="fr-FR"/>
        </w:rPr>
        <w:t xml:space="preserve">Un peu de levain suffit pour que toute la pâte fermente </w:t>
      </w:r>
      <w:r w:rsidRPr="00C412A7">
        <w:rPr>
          <w:rFonts w:ascii="Bookman Old Style" w:hAnsi="Bookman Old Style"/>
          <w:color w:val="000000"/>
          <w:lang w:val="fr-FR" w:eastAsia="it-IT"/>
        </w:rPr>
        <w:t>» (</w:t>
      </w:r>
      <w:r w:rsidRPr="00C412A7">
        <w:rPr>
          <w:rFonts w:ascii="Bookman Old Style" w:hAnsi="Bookman Old Style"/>
          <w:i/>
          <w:iCs/>
          <w:color w:val="000000"/>
          <w:lang w:val="fr-FR" w:eastAsia="it-IT"/>
        </w:rPr>
        <w:t>Ga</w:t>
      </w:r>
      <w:r w:rsidRPr="00C412A7">
        <w:rPr>
          <w:rFonts w:ascii="Bookman Old Style" w:hAnsi="Bookman Old Style"/>
          <w:color w:val="000000"/>
          <w:lang w:val="fr-FR" w:eastAsia="it-IT"/>
        </w:rPr>
        <w:t xml:space="preserve"> 5,9)</w:t>
      </w:r>
      <w:r w:rsidR="006D0D84">
        <w:rPr>
          <w:rFonts w:ascii="Bookman Old Style" w:hAnsi="Bookman Old Style"/>
          <w:color w:val="000000"/>
          <w:lang w:val="fr-FR" w:eastAsia="it-IT"/>
        </w:rPr>
        <w:t>.</w:t>
      </w:r>
      <w:r w:rsidRPr="00C412A7">
        <w:rPr>
          <w:rFonts w:ascii="Bookman Old Style" w:hAnsi="Bookman Old Style"/>
          <w:color w:val="000000"/>
          <w:lang w:val="fr-FR" w:eastAsia="it-IT"/>
        </w:rPr>
        <w:t xml:space="preserve"> </w:t>
      </w:r>
      <w:r w:rsidR="006D0D84">
        <w:rPr>
          <w:rFonts w:ascii="Bookman Old Style" w:hAnsi="Bookman Old Style"/>
          <w:color w:val="000000"/>
          <w:lang w:val="fr-FR" w:eastAsia="it-IT"/>
        </w:rPr>
        <w:t xml:space="preserve"> </w:t>
      </w:r>
      <w:r w:rsidRPr="00C412A7">
        <w:rPr>
          <w:rFonts w:ascii="Bookman Old Style" w:hAnsi="Bookman Old Style"/>
          <w:color w:val="000000"/>
          <w:lang w:val="fr-FR" w:eastAsia="it-IT"/>
        </w:rPr>
        <w:t>Il est surprenant de voir comment une portion de farine double ou triple avec l’ajout d’une petite portion de lev</w:t>
      </w:r>
      <w:r w:rsidR="000B0311" w:rsidRPr="00C412A7">
        <w:rPr>
          <w:rFonts w:ascii="Bookman Old Style" w:hAnsi="Bookman Old Style"/>
          <w:color w:val="000000"/>
          <w:lang w:val="fr-FR" w:eastAsia="it-IT"/>
        </w:rPr>
        <w:t>ain</w:t>
      </w:r>
      <w:r w:rsidRPr="00C412A7">
        <w:rPr>
          <w:rFonts w:ascii="Bookman Old Style" w:hAnsi="Bookman Old Style"/>
          <w:color w:val="000000"/>
          <w:lang w:val="fr-FR" w:eastAsia="it-IT"/>
        </w:rPr>
        <w:t xml:space="preserve">... Le Seigneur nous dit que </w:t>
      </w:r>
      <w:r w:rsidRPr="00C412A7">
        <w:rPr>
          <w:rFonts w:ascii="Bookman Old Style" w:hAnsi="Bookman Old Style"/>
          <w:i/>
          <w:iCs/>
          <w:color w:val="000000"/>
          <w:lang w:val="fr-FR" w:eastAsia="it-IT"/>
        </w:rPr>
        <w:t>le Royaume de Dieu est comme le levain</w:t>
      </w:r>
      <w:r w:rsidRPr="00C412A7">
        <w:rPr>
          <w:rFonts w:ascii="Bookman Old Style" w:hAnsi="Bookman Old Style"/>
          <w:color w:val="000000"/>
          <w:lang w:val="fr-FR" w:eastAsia="it-IT"/>
        </w:rPr>
        <w:t xml:space="preserve"> avec lequel </w:t>
      </w:r>
      <w:r w:rsidR="000B0311" w:rsidRPr="00C412A7">
        <w:rPr>
          <w:rFonts w:ascii="Bookman Old Style" w:hAnsi="Bookman Old Style"/>
          <w:color w:val="000000"/>
          <w:lang w:val="fr-FR" w:eastAsia="it-IT"/>
        </w:rPr>
        <w:t xml:space="preserve">on fait lever </w:t>
      </w:r>
      <w:r w:rsidRPr="00C412A7">
        <w:rPr>
          <w:rFonts w:ascii="Bookman Old Style" w:hAnsi="Bookman Old Style"/>
          <w:color w:val="000000"/>
          <w:lang w:val="fr-FR" w:eastAsia="it-IT"/>
        </w:rPr>
        <w:t>la farine (</w:t>
      </w:r>
      <w:r w:rsidR="000B0311" w:rsidRPr="00C412A7">
        <w:rPr>
          <w:rFonts w:ascii="Bookman Old Style" w:hAnsi="Bookman Old Style"/>
          <w:color w:val="000000"/>
          <w:lang w:val="fr-FR" w:eastAsia="it-IT"/>
        </w:rPr>
        <w:t xml:space="preserve">la </w:t>
      </w:r>
      <w:r w:rsidRPr="00C412A7">
        <w:rPr>
          <w:rFonts w:ascii="Bookman Old Style" w:hAnsi="Bookman Old Style"/>
          <w:color w:val="000000"/>
          <w:lang w:val="fr-FR" w:eastAsia="it-IT"/>
        </w:rPr>
        <w:t xml:space="preserve">pâte) dans la préparation du pain. Il y a quelque chose de </w:t>
      </w:r>
      <w:r w:rsidR="009974B4" w:rsidRPr="00C412A7">
        <w:rPr>
          <w:rFonts w:ascii="Bookman Old Style" w:hAnsi="Bookman Old Style"/>
          <w:color w:val="000000"/>
          <w:lang w:val="fr-FR" w:eastAsia="it-IT"/>
        </w:rPr>
        <w:t>tout à fait</w:t>
      </w:r>
      <w:r w:rsidRPr="00C412A7">
        <w:rPr>
          <w:rFonts w:ascii="Bookman Old Style" w:hAnsi="Bookman Old Style"/>
          <w:color w:val="000000"/>
          <w:lang w:val="fr-FR" w:eastAsia="it-IT"/>
        </w:rPr>
        <w:t xml:space="preserve"> spécial qui caractérise l</w:t>
      </w:r>
      <w:r w:rsidR="000B0311" w:rsidRPr="00C412A7">
        <w:rPr>
          <w:rFonts w:ascii="Bookman Old Style" w:hAnsi="Bookman Old Style"/>
          <w:color w:val="000000"/>
          <w:lang w:val="fr-FR" w:eastAsia="it-IT"/>
        </w:rPr>
        <w:t>e</w:t>
      </w:r>
      <w:r w:rsidRPr="00C412A7">
        <w:rPr>
          <w:rFonts w:ascii="Bookman Old Style" w:hAnsi="Bookman Old Style"/>
          <w:color w:val="000000"/>
          <w:lang w:val="fr-FR" w:eastAsia="it-IT"/>
        </w:rPr>
        <w:t xml:space="preserve"> lev</w:t>
      </w:r>
      <w:r w:rsidR="000B0311" w:rsidRPr="00C412A7">
        <w:rPr>
          <w:rFonts w:ascii="Bookman Old Style" w:hAnsi="Bookman Old Style"/>
          <w:color w:val="000000"/>
          <w:lang w:val="fr-FR" w:eastAsia="it-IT"/>
        </w:rPr>
        <w:t>ain</w:t>
      </w:r>
      <w:r w:rsidRPr="00C412A7">
        <w:rPr>
          <w:rFonts w:ascii="Bookman Old Style" w:hAnsi="Bookman Old Style"/>
          <w:color w:val="000000"/>
          <w:lang w:val="fr-FR" w:eastAsia="it-IT"/>
        </w:rPr>
        <w:t>. C’est sa capacité à influencer « positivement » la pâte.</w:t>
      </w:r>
    </w:p>
    <w:p w14:paraId="6E874CAE"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7CECD3AA" w14:textId="7ADC4C2D"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 xml:space="preserve">Parmi les ingrédients que nous utilisons pour faire </w:t>
      </w:r>
      <w:r w:rsidR="005B7691">
        <w:rPr>
          <w:rFonts w:ascii="Bookman Old Style" w:hAnsi="Bookman Old Style"/>
          <w:color w:val="000000"/>
          <w:lang w:val="fr-FR" w:eastAsia="it-IT"/>
        </w:rPr>
        <w:t>le</w:t>
      </w:r>
      <w:r w:rsidRPr="00C412A7">
        <w:rPr>
          <w:rFonts w:ascii="Bookman Old Style" w:hAnsi="Bookman Old Style"/>
          <w:color w:val="000000"/>
          <w:lang w:val="fr-FR" w:eastAsia="it-IT"/>
        </w:rPr>
        <w:t xml:space="preserve"> pain, l</w:t>
      </w:r>
      <w:r w:rsidR="008B5939" w:rsidRPr="00C412A7">
        <w:rPr>
          <w:rFonts w:ascii="Bookman Old Style" w:hAnsi="Bookman Old Style"/>
          <w:color w:val="000000"/>
          <w:lang w:val="fr-FR" w:eastAsia="it-IT"/>
        </w:rPr>
        <w:t>e</w:t>
      </w:r>
      <w:r w:rsidRPr="00C412A7">
        <w:rPr>
          <w:rFonts w:ascii="Bookman Old Style" w:hAnsi="Bookman Old Style"/>
          <w:color w:val="000000"/>
          <w:lang w:val="fr-FR" w:eastAsia="it-IT"/>
        </w:rPr>
        <w:t xml:space="preserve"> lev</w:t>
      </w:r>
      <w:r w:rsidR="008B5939" w:rsidRPr="00C412A7">
        <w:rPr>
          <w:rFonts w:ascii="Bookman Old Style" w:hAnsi="Bookman Old Style"/>
          <w:color w:val="000000"/>
          <w:lang w:val="fr-FR" w:eastAsia="it-IT"/>
        </w:rPr>
        <w:t>ain</w:t>
      </w:r>
      <w:r w:rsidRPr="00C412A7">
        <w:rPr>
          <w:rFonts w:ascii="Bookman Old Style" w:hAnsi="Bookman Old Style"/>
          <w:color w:val="000000"/>
          <w:lang w:val="fr-FR" w:eastAsia="it-IT"/>
        </w:rPr>
        <w:t>, comme le Seigneur le souligne dans la parabole évangélique, n’est pas l</w:t>
      </w:r>
      <w:r w:rsidR="008B5939" w:rsidRPr="00C412A7">
        <w:rPr>
          <w:rFonts w:ascii="Bookman Old Style" w:hAnsi="Bookman Old Style"/>
          <w:color w:val="000000"/>
          <w:lang w:val="fr-FR" w:eastAsia="it-IT"/>
        </w:rPr>
        <w:t>e</w:t>
      </w:r>
      <w:r w:rsidRPr="00C412A7">
        <w:rPr>
          <w:rFonts w:ascii="Bookman Old Style" w:hAnsi="Bookman Old Style"/>
          <w:color w:val="000000"/>
          <w:lang w:val="fr-FR" w:eastAsia="it-IT"/>
        </w:rPr>
        <w:t xml:space="preserve"> plus grand en quantité, au contraire. </w:t>
      </w:r>
      <w:r w:rsidR="008B5939" w:rsidRPr="00C412A7">
        <w:rPr>
          <w:rFonts w:ascii="Bookman Old Style" w:hAnsi="Bookman Old Style"/>
          <w:color w:val="000000"/>
          <w:lang w:val="fr-FR" w:eastAsia="it-IT"/>
        </w:rPr>
        <w:t>On en utilise très peu</w:t>
      </w:r>
      <w:r w:rsidRPr="00C412A7">
        <w:rPr>
          <w:rFonts w:ascii="Bookman Old Style" w:hAnsi="Bookman Old Style"/>
          <w:color w:val="000000"/>
          <w:lang w:val="fr-FR" w:eastAsia="it-IT"/>
        </w:rPr>
        <w:t xml:space="preserve">, mais ce qui le distingue, c’est qu’il s’agit </w:t>
      </w:r>
      <w:r w:rsidRPr="00C412A7">
        <w:rPr>
          <w:rFonts w:ascii="Bookman Old Style" w:hAnsi="Bookman Old Style"/>
          <w:b/>
          <w:bCs/>
          <w:i/>
          <w:iCs/>
          <w:color w:val="000000"/>
          <w:lang w:val="fr-FR" w:eastAsia="it-IT"/>
        </w:rPr>
        <w:t>du seul ingrédient vivant</w:t>
      </w:r>
      <w:r w:rsidRPr="00C412A7">
        <w:rPr>
          <w:rFonts w:ascii="Bookman Old Style" w:hAnsi="Bookman Old Style"/>
          <w:color w:val="000000"/>
          <w:lang w:val="fr-FR" w:eastAsia="it-IT"/>
        </w:rPr>
        <w:t xml:space="preserve"> et, comme il est vivant, il a la capacité d’</w:t>
      </w:r>
      <w:r w:rsidRPr="00C412A7">
        <w:rPr>
          <w:rFonts w:ascii="Bookman Old Style" w:hAnsi="Bookman Old Style"/>
          <w:i/>
          <w:iCs/>
          <w:color w:val="000000"/>
          <w:lang w:val="fr-FR" w:eastAsia="it-IT"/>
        </w:rPr>
        <w:t>influencer</w:t>
      </w:r>
      <w:r w:rsidR="008B5939" w:rsidRPr="00C412A7">
        <w:rPr>
          <w:rFonts w:ascii="Bookman Old Style" w:hAnsi="Bookman Old Style"/>
          <w:i/>
          <w:iCs/>
          <w:color w:val="000000"/>
          <w:lang w:val="fr-FR" w:eastAsia="it-IT"/>
        </w:rPr>
        <w:t>,</w:t>
      </w:r>
      <w:r w:rsidRPr="00C412A7">
        <w:rPr>
          <w:rFonts w:ascii="Bookman Old Style" w:hAnsi="Bookman Old Style"/>
          <w:color w:val="000000"/>
          <w:lang w:val="fr-FR" w:eastAsia="it-IT"/>
        </w:rPr>
        <w:t xml:space="preserve"> de</w:t>
      </w:r>
      <w:r w:rsidRPr="00C412A7">
        <w:rPr>
          <w:rFonts w:ascii="Bookman Old Style" w:hAnsi="Bookman Old Style"/>
          <w:i/>
          <w:iCs/>
          <w:color w:val="000000"/>
          <w:lang w:val="fr-FR" w:eastAsia="it-IT"/>
        </w:rPr>
        <w:t xml:space="preserve"> conditionner </w:t>
      </w:r>
      <w:r w:rsidRPr="00C412A7">
        <w:rPr>
          <w:rFonts w:ascii="Bookman Old Style" w:hAnsi="Bookman Old Style"/>
          <w:color w:val="000000"/>
          <w:lang w:val="fr-FR" w:eastAsia="it-IT"/>
        </w:rPr>
        <w:t>et de</w:t>
      </w:r>
      <w:r w:rsidRPr="00C412A7">
        <w:rPr>
          <w:rFonts w:ascii="Bookman Old Style" w:hAnsi="Bookman Old Style"/>
          <w:i/>
          <w:iCs/>
          <w:color w:val="000000"/>
          <w:lang w:val="fr-FR" w:eastAsia="it-IT"/>
        </w:rPr>
        <w:t xml:space="preserve"> transformer </w:t>
      </w:r>
      <w:r w:rsidR="005B7691">
        <w:rPr>
          <w:rFonts w:ascii="Bookman Old Style" w:hAnsi="Bookman Old Style"/>
          <w:i/>
          <w:iCs/>
          <w:color w:val="000000"/>
          <w:lang w:val="fr-FR" w:eastAsia="it-IT"/>
        </w:rPr>
        <w:t>toute</w:t>
      </w:r>
      <w:r w:rsidR="008B5939" w:rsidRPr="00C412A7">
        <w:rPr>
          <w:rFonts w:ascii="Bookman Old Style" w:hAnsi="Bookman Old Style"/>
          <w:i/>
          <w:iCs/>
          <w:color w:val="000000"/>
          <w:lang w:val="fr-FR" w:eastAsia="it-IT"/>
        </w:rPr>
        <w:t xml:space="preserve"> la</w:t>
      </w:r>
      <w:r w:rsidRPr="00C412A7">
        <w:rPr>
          <w:rFonts w:ascii="Bookman Old Style" w:hAnsi="Bookman Old Style"/>
          <w:i/>
          <w:iCs/>
          <w:color w:val="000000"/>
          <w:lang w:val="fr-FR" w:eastAsia="it-IT"/>
        </w:rPr>
        <w:t xml:space="preserve"> pâte</w:t>
      </w:r>
      <w:r w:rsidRPr="00C412A7">
        <w:rPr>
          <w:rFonts w:ascii="Bookman Old Style" w:hAnsi="Bookman Old Style"/>
          <w:color w:val="000000"/>
          <w:lang w:val="fr-FR" w:eastAsia="it-IT"/>
        </w:rPr>
        <w:t>.</w:t>
      </w:r>
    </w:p>
    <w:p w14:paraId="1FC5BD51"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248115F3" w14:textId="3B0B23BF"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 xml:space="preserve">Nous pouvons donc dire que le </w:t>
      </w:r>
      <w:r w:rsidR="00982D20" w:rsidRPr="00C412A7">
        <w:rPr>
          <w:rFonts w:ascii="Bookman Old Style" w:hAnsi="Bookman Old Style"/>
          <w:color w:val="000000"/>
          <w:lang w:val="fr-FR" w:eastAsia="it-IT"/>
        </w:rPr>
        <w:t>R</w:t>
      </w:r>
      <w:r w:rsidRPr="00C412A7">
        <w:rPr>
          <w:rFonts w:ascii="Bookman Old Style" w:hAnsi="Bookman Old Style"/>
          <w:color w:val="000000"/>
          <w:lang w:val="fr-FR" w:eastAsia="it-IT"/>
        </w:rPr>
        <w:t xml:space="preserve">oyaume de Dieu </w:t>
      </w:r>
      <w:r w:rsidR="00BD2235" w:rsidRPr="00C412A7">
        <w:rPr>
          <w:rFonts w:ascii="Bookman Old Style" w:hAnsi="Bookman Old Style"/>
          <w:color w:val="000000"/>
          <w:lang w:val="fr-FR" w:eastAsia="it-IT"/>
        </w:rPr>
        <w:t>se présente ainsi</w:t>
      </w:r>
      <w:r w:rsidRPr="00C412A7">
        <w:rPr>
          <w:rFonts w:ascii="Bookman Old Style" w:hAnsi="Bookman Old Style"/>
          <w:color w:val="000000"/>
          <w:lang w:val="fr-FR" w:eastAsia="it-IT"/>
        </w:rPr>
        <w:t xml:space="preserve"> : « </w:t>
      </w:r>
      <w:r w:rsidR="00BD2235" w:rsidRPr="00C412A7">
        <w:rPr>
          <w:rFonts w:ascii="Bookman Old Style" w:hAnsi="Bookman Old Style"/>
          <w:lang w:val="fr-FR"/>
        </w:rPr>
        <w:t>U</w:t>
      </w:r>
      <w:r w:rsidR="00FB2655" w:rsidRPr="00C412A7">
        <w:rPr>
          <w:rFonts w:ascii="Bookman Old Style" w:hAnsi="Bookman Old Style"/>
          <w:lang w:val="fr-FR"/>
        </w:rPr>
        <w:t xml:space="preserve">ne réalité humainement petite et apparemment sans importance. Pour arriver à en faire partie, il faut être pauvres de cœur, ne pas placer notre confiance dans nos propres </w:t>
      </w:r>
      <w:r w:rsidR="00FB2655" w:rsidRPr="00C412A7">
        <w:rPr>
          <w:rFonts w:ascii="Bookman Old Style" w:hAnsi="Bookman Old Style"/>
          <w:lang w:val="fr-FR"/>
        </w:rPr>
        <w:lastRenderedPageBreak/>
        <w:t>capacités, mais dans la puissance de l’amour de Dieu ; ne pas agir pour être importants aux yeux du monde, mais précieux aux yeux de Dieu, qui privilégie les simples et les humbles.</w:t>
      </w:r>
      <w:r w:rsidRPr="00C412A7">
        <w:rPr>
          <w:rFonts w:ascii="Bookman Old Style" w:hAnsi="Bookman Old Style"/>
          <w:color w:val="000000"/>
          <w:lang w:val="fr-FR" w:eastAsia="it-IT"/>
        </w:rPr>
        <w:t xml:space="preserve"> </w:t>
      </w:r>
      <w:r w:rsidR="00FB2655"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[Certes]</w:t>
      </w:r>
      <w:r w:rsidR="00FB2655" w:rsidRPr="00C412A7">
        <w:rPr>
          <w:rFonts w:ascii="Bookman Old Style" w:hAnsi="Bookman Old Style"/>
          <w:color w:val="000000"/>
          <w:lang w:val="fr-FR" w:eastAsia="it-IT"/>
        </w:rPr>
        <w:t>,</w:t>
      </w:r>
      <w:r w:rsidRPr="00C412A7">
        <w:rPr>
          <w:rFonts w:ascii="Bookman Old Style" w:hAnsi="Bookman Old Style"/>
          <w:color w:val="000000"/>
          <w:lang w:val="fr-FR" w:eastAsia="it-IT"/>
        </w:rPr>
        <w:t xml:space="preserve"> </w:t>
      </w:r>
      <w:r w:rsidR="00FB2655" w:rsidRPr="00C412A7">
        <w:rPr>
          <w:rFonts w:ascii="Bookman Old Style" w:hAnsi="Bookman Old Style"/>
          <w:lang w:val="fr-FR"/>
        </w:rPr>
        <w:t xml:space="preserve">le Royaume de Dieu requiert </w:t>
      </w:r>
      <w:r w:rsidR="00FB2655" w:rsidRPr="00C412A7">
        <w:rPr>
          <w:rFonts w:ascii="Bookman Old Style" w:hAnsi="Bookman Old Style"/>
          <w:i/>
          <w:iCs/>
          <w:lang w:val="fr-FR"/>
        </w:rPr>
        <w:t>notre collaboration</w:t>
      </w:r>
      <w:r w:rsidR="00FB2655" w:rsidRPr="00C412A7">
        <w:rPr>
          <w:rFonts w:ascii="Bookman Old Style" w:hAnsi="Bookman Old Style"/>
          <w:lang w:val="fr-FR"/>
        </w:rPr>
        <w:t xml:space="preserve">, mais il est surtout </w:t>
      </w:r>
      <w:r w:rsidR="00FB2655" w:rsidRPr="00C412A7">
        <w:rPr>
          <w:rFonts w:ascii="Bookman Old Style" w:hAnsi="Bookman Old Style"/>
          <w:i/>
          <w:iCs/>
          <w:lang w:val="fr-FR"/>
        </w:rPr>
        <w:t>initiative et don du Seigneur</w:t>
      </w:r>
      <w:r w:rsidR="00FB2655" w:rsidRPr="00C412A7">
        <w:rPr>
          <w:rFonts w:ascii="Bookman Old Style" w:hAnsi="Bookman Old Style"/>
          <w:lang w:val="fr-FR"/>
        </w:rPr>
        <w:t xml:space="preserve">. Si notre œuvre faible, apparemment petite face à la complexité des problèmes du monde, s’insère dans celle de Dieu, elle ne craint pas les difficultés. La victoire du Seigneur est certaine : </w:t>
      </w:r>
      <w:r w:rsidR="00FB2655" w:rsidRPr="00C412A7">
        <w:rPr>
          <w:rFonts w:ascii="Bookman Old Style" w:hAnsi="Bookman Old Style"/>
          <w:i/>
          <w:iCs/>
          <w:lang w:val="fr-FR"/>
        </w:rPr>
        <w:t>son amour fera germer et fera grandir toute semence de bien présente sur la terre</w:t>
      </w:r>
      <w:r w:rsidR="00FB2655" w:rsidRPr="00C412A7">
        <w:rPr>
          <w:rFonts w:ascii="Bookman Old Style" w:hAnsi="Bookman Old Style"/>
          <w:lang w:val="fr-FR"/>
        </w:rPr>
        <w:t>. Cela nous ouvre à la confiance et à l’espérance en dépit des drames, des injustices, des souffrances que nous rencontrons. La semence de bien et de paix germe et se développe parce que c’est l’amour miséricordieux de Dieu qui la fait mûrir. »</w:t>
      </w:r>
      <w:r w:rsidRPr="00C412A7">
        <w:rPr>
          <w:rFonts w:ascii="Bookman Old Style" w:hAnsi="Bookman Old Style"/>
          <w:color w:val="000000"/>
          <w:lang w:val="fr-FR" w:eastAsia="it-IT"/>
        </w:rPr>
        <w:t xml:space="preserve"> (</w:t>
      </w:r>
      <w:r w:rsidRPr="00C412A7">
        <w:rPr>
          <w:rFonts w:ascii="Bookman Old Style" w:hAnsi="Bookman Old Style"/>
          <w:i/>
          <w:iCs/>
          <w:color w:val="000000"/>
          <w:lang w:val="fr-FR" w:eastAsia="it-IT"/>
        </w:rPr>
        <w:t xml:space="preserve">Angélus de Sa Sainteté </w:t>
      </w:r>
      <w:r w:rsidR="00FB2655" w:rsidRPr="00C412A7">
        <w:rPr>
          <w:rFonts w:ascii="Bookman Old Style" w:hAnsi="Bookman Old Style"/>
          <w:i/>
          <w:iCs/>
          <w:color w:val="000000"/>
          <w:lang w:val="fr-FR" w:eastAsia="it-IT"/>
        </w:rPr>
        <w:t xml:space="preserve">le Pape </w:t>
      </w:r>
      <w:r w:rsidRPr="00C412A7">
        <w:rPr>
          <w:rFonts w:ascii="Bookman Old Style" w:hAnsi="Bookman Old Style"/>
          <w:i/>
          <w:iCs/>
          <w:color w:val="000000"/>
          <w:lang w:val="fr-FR" w:eastAsia="it-IT"/>
        </w:rPr>
        <w:t>François</w:t>
      </w:r>
      <w:r w:rsidRPr="00C412A7">
        <w:rPr>
          <w:rFonts w:ascii="Bookman Old Style" w:hAnsi="Bookman Old Style"/>
          <w:color w:val="000000"/>
          <w:lang w:val="fr-FR" w:eastAsia="it-IT"/>
        </w:rPr>
        <w:t>, 14 juin 2015).</w:t>
      </w:r>
    </w:p>
    <w:p w14:paraId="3D67864B" w14:textId="1BD464D6" w:rsidR="00B31B08" w:rsidRPr="00C412A7" w:rsidRDefault="00B31B08" w:rsidP="00B31B08">
      <w:pPr>
        <w:jc w:val="both"/>
        <w:rPr>
          <w:rFonts w:ascii="Bookman Old Style" w:eastAsia="Times New Roman" w:hAnsi="Bookman Old Style" w:cstheme="minorHAnsi"/>
          <w:color w:val="000000"/>
          <w:lang w:val="fr-FR" w:eastAsia="it-IT"/>
        </w:rPr>
      </w:pPr>
    </w:p>
    <w:p w14:paraId="3E2D30B5" w14:textId="77777777" w:rsidR="006449BB" w:rsidRPr="00C412A7" w:rsidRDefault="006449BB" w:rsidP="00B31B08">
      <w:pPr>
        <w:jc w:val="both"/>
        <w:rPr>
          <w:rFonts w:ascii="Bookman Old Style" w:eastAsia="Times New Roman" w:hAnsi="Bookman Old Style" w:cstheme="minorHAnsi"/>
          <w:color w:val="000000"/>
          <w:lang w:val="fr-FR" w:eastAsia="it-IT"/>
        </w:rPr>
      </w:pPr>
    </w:p>
    <w:p w14:paraId="4797B580" w14:textId="44A1C4F5" w:rsidR="00B31B08" w:rsidRPr="00C412A7" w:rsidRDefault="00B31B0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t xml:space="preserve">Un Royaume de Dieu qui germe dans notre monde, entre </w:t>
      </w:r>
      <w:r w:rsidR="005C4057" w:rsidRPr="00C412A7">
        <w:rPr>
          <w:rFonts w:ascii="Bookman Old Style" w:hAnsi="Bookman Old Style"/>
          <w:b/>
          <w:bCs/>
          <w:color w:val="000000"/>
          <w:lang w:val="fr-FR" w:eastAsia="it-IT"/>
        </w:rPr>
        <w:t>lumières</w:t>
      </w:r>
      <w:r w:rsidR="008566B2" w:rsidRPr="00C412A7">
        <w:rPr>
          <w:rFonts w:ascii="Bookman Old Style" w:hAnsi="Bookman Old Style"/>
          <w:b/>
          <w:bCs/>
          <w:color w:val="000000"/>
          <w:lang w:val="fr-FR" w:eastAsia="it-IT"/>
        </w:rPr>
        <w:t xml:space="preserve"> et ombres</w:t>
      </w:r>
    </w:p>
    <w:p w14:paraId="221AC991" w14:textId="66B27278" w:rsidR="00B31B08" w:rsidRPr="00C412A7" w:rsidRDefault="00B31B08" w:rsidP="00B31B08">
      <w:pPr>
        <w:jc w:val="both"/>
        <w:rPr>
          <w:rFonts w:ascii="Bookman Old Style" w:eastAsia="Times New Roman" w:hAnsi="Bookman Old Style" w:cstheme="minorHAnsi"/>
          <w:color w:val="000000"/>
          <w:lang w:val="fr-FR" w:eastAsia="it-IT"/>
        </w:rPr>
      </w:pPr>
    </w:p>
    <w:p w14:paraId="66DE5E87" w14:textId="77777777" w:rsidR="006449BB" w:rsidRPr="00C412A7" w:rsidRDefault="006449BB" w:rsidP="00B31B08">
      <w:pPr>
        <w:jc w:val="both"/>
        <w:rPr>
          <w:rFonts w:ascii="Bookman Old Style" w:eastAsia="Times New Roman" w:hAnsi="Bookman Old Style" w:cstheme="minorHAnsi"/>
          <w:color w:val="000000"/>
          <w:lang w:val="fr-FR" w:eastAsia="it-IT"/>
        </w:rPr>
      </w:pPr>
    </w:p>
    <w:p w14:paraId="5553FCF0" w14:textId="00D7AF6F" w:rsidR="005C4057" w:rsidRPr="00C412A7" w:rsidRDefault="005C4057" w:rsidP="00482011">
      <w:pPr>
        <w:jc w:val="both"/>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Une fois sortis, les pharisiens se réunirent en conseil contre Jésus pour voir comment le faire périr.</w:t>
      </w:r>
      <w:r w:rsidR="00482011" w:rsidRPr="00C412A7">
        <w:rPr>
          <w:rFonts w:ascii="Bookman Old Style" w:eastAsia="Times New Roman" w:hAnsi="Bookman Old Style" w:cs="Times New Roman"/>
          <w:lang w:val="fr-FR" w:eastAsia="it-IT"/>
        </w:rPr>
        <w:t xml:space="preserve"> </w:t>
      </w:r>
      <w:r w:rsidRPr="00C412A7">
        <w:rPr>
          <w:rFonts w:ascii="Bookman Old Style" w:eastAsia="Times New Roman" w:hAnsi="Bookman Old Style" w:cs="Times New Roman"/>
          <w:lang w:val="fr-FR" w:eastAsia="it-IT"/>
        </w:rPr>
        <w:t>Jésus, l’ayant appris, se retira de là ; beaucoup de gens le suivirent, et il les guérit tous.</w:t>
      </w:r>
      <w:r w:rsidR="00482011" w:rsidRPr="00C412A7">
        <w:rPr>
          <w:rFonts w:ascii="Bookman Old Style" w:eastAsia="Times New Roman" w:hAnsi="Bookman Old Style" w:cs="Times New Roman"/>
          <w:lang w:val="fr-FR" w:eastAsia="it-IT"/>
        </w:rPr>
        <w:t xml:space="preserve"> </w:t>
      </w:r>
      <w:r w:rsidRPr="00C412A7">
        <w:rPr>
          <w:rFonts w:ascii="Bookman Old Style" w:eastAsia="Times New Roman" w:hAnsi="Bookman Old Style" w:cs="Times New Roman"/>
          <w:lang w:val="fr-FR" w:eastAsia="it-IT"/>
        </w:rPr>
        <w:t>Mais il leur défendit vivement de parler de lui.</w:t>
      </w:r>
      <w:r w:rsidR="00482011" w:rsidRPr="00C412A7">
        <w:rPr>
          <w:rFonts w:ascii="Bookman Old Style" w:eastAsia="Times New Roman" w:hAnsi="Bookman Old Style" w:cs="Times New Roman"/>
          <w:lang w:val="fr-FR" w:eastAsia="it-IT"/>
        </w:rPr>
        <w:t xml:space="preserve"> </w:t>
      </w:r>
      <w:r w:rsidRPr="00C412A7">
        <w:rPr>
          <w:rFonts w:ascii="Bookman Old Style" w:eastAsia="Times New Roman" w:hAnsi="Bookman Old Style" w:cs="Times New Roman"/>
          <w:lang w:val="fr-FR" w:eastAsia="it-IT"/>
        </w:rPr>
        <w:t>Ainsi devait s’accomplir la parole prononcée par le prophète Isaïe :</w:t>
      </w:r>
    </w:p>
    <w:p w14:paraId="1B96E4ED"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Voici mon serviteur que j’ai choisi, </w:t>
      </w:r>
    </w:p>
    <w:p w14:paraId="529D558B"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mon bien-aimé en qui je trouve mon bonheur. </w:t>
      </w:r>
    </w:p>
    <w:p w14:paraId="6835F39C"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Je ferai reposer sur lui mon Esprit, </w:t>
      </w:r>
    </w:p>
    <w:p w14:paraId="121B650C" w14:textId="78E79B19" w:rsidR="005C4057"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aux nations il fera connaître le jugement.</w:t>
      </w:r>
    </w:p>
    <w:p w14:paraId="7D7B6B0A"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Il ne cherchera pas querelle, il ne criera pas, </w:t>
      </w:r>
    </w:p>
    <w:p w14:paraId="40003961" w14:textId="057BE7E2" w:rsidR="005C4057"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on n’entendra pas sa voix sur les places publiques.</w:t>
      </w:r>
    </w:p>
    <w:p w14:paraId="4EBC4A36"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Il n’écrasera pas le roseau froissé, </w:t>
      </w:r>
    </w:p>
    <w:p w14:paraId="16B60FAA" w14:textId="77777777" w:rsidR="00482011"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 xml:space="preserve">il n’éteindra pas la mèche qui faiblit, </w:t>
      </w:r>
    </w:p>
    <w:p w14:paraId="63A604AB" w14:textId="2877CB11" w:rsidR="005C4057" w:rsidRPr="00C412A7" w:rsidRDefault="005C4057" w:rsidP="005C4057">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jusqu’à ce qu’il ait fait triompher le jugement.</w:t>
      </w:r>
    </w:p>
    <w:p w14:paraId="6823C6C4" w14:textId="44B145BB" w:rsidR="00B31B08" w:rsidRPr="00C412A7" w:rsidRDefault="005C4057" w:rsidP="00482011">
      <w:pPr>
        <w:rPr>
          <w:rFonts w:ascii="Bookman Old Style" w:eastAsia="Times New Roman" w:hAnsi="Bookman Old Style" w:cs="Times New Roman"/>
          <w:lang w:val="fr-FR" w:eastAsia="it-IT"/>
        </w:rPr>
      </w:pPr>
      <w:r w:rsidRPr="00C412A7">
        <w:rPr>
          <w:rFonts w:ascii="Bookman Old Style" w:eastAsia="Times New Roman" w:hAnsi="Bookman Old Style" w:cs="Times New Roman"/>
          <w:lang w:val="fr-FR" w:eastAsia="it-IT"/>
        </w:rPr>
        <w:t>Les nations mettront en son nom leur espérance.</w:t>
      </w:r>
      <w:r w:rsidR="00482011" w:rsidRPr="00C412A7">
        <w:rPr>
          <w:rFonts w:ascii="Bookman Old Style" w:eastAsia="Times New Roman" w:hAnsi="Bookman Old Style" w:cs="Times New Roman"/>
          <w:lang w:val="fr-FR" w:eastAsia="it-IT"/>
        </w:rPr>
        <w:t xml:space="preserve"> » </w:t>
      </w:r>
      <w:r w:rsidR="00B31B08" w:rsidRPr="00C412A7">
        <w:rPr>
          <w:rFonts w:ascii="Bookman Old Style" w:hAnsi="Bookman Old Style"/>
          <w:color w:val="000000"/>
          <w:lang w:val="fr-FR" w:eastAsia="it-IT"/>
        </w:rPr>
        <w:t>(</w:t>
      </w:r>
      <w:r w:rsidR="00B31B08" w:rsidRPr="00C412A7">
        <w:rPr>
          <w:rFonts w:ascii="Bookman Old Style" w:hAnsi="Bookman Old Style"/>
          <w:i/>
          <w:iCs/>
          <w:color w:val="000000"/>
          <w:lang w:val="fr-FR" w:eastAsia="it-IT"/>
        </w:rPr>
        <w:t>Mt</w:t>
      </w:r>
      <w:r w:rsidR="00B31B08" w:rsidRPr="00C412A7">
        <w:rPr>
          <w:rFonts w:ascii="Bookman Old Style" w:hAnsi="Bookman Old Style"/>
          <w:color w:val="000000"/>
          <w:lang w:val="fr-FR" w:eastAsia="it-IT"/>
        </w:rPr>
        <w:t xml:space="preserve"> 12, 14-21)</w:t>
      </w:r>
    </w:p>
    <w:p w14:paraId="3F8D4A69"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2A6C65A1" w14:textId="070DCD32" w:rsidR="00B31B08" w:rsidRPr="00C412A7" w:rsidRDefault="00B31B08" w:rsidP="00B31B08">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Ici, c’est Jésus lui-même qui travaille comme levain au milieu des gens les plus ordinaires, parmi les malades qui ont besoin de guérison. « </w:t>
      </w:r>
      <w:r w:rsidR="0009073B" w:rsidRPr="00C412A7">
        <w:rPr>
          <w:rFonts w:ascii="Bookman Old Style" w:eastAsia="Times New Roman" w:hAnsi="Bookman Old Style" w:cs="Times New Roman"/>
          <w:lang w:val="fr-FR" w:eastAsia="it-IT"/>
        </w:rPr>
        <w:t>E</w:t>
      </w:r>
      <w:r w:rsidR="000A288D" w:rsidRPr="00C412A7">
        <w:rPr>
          <w:rFonts w:ascii="Bookman Old Style" w:eastAsia="Times New Roman" w:hAnsi="Bookman Old Style" w:cs="Times New Roman"/>
          <w:lang w:val="fr-FR" w:eastAsia="it-IT"/>
        </w:rPr>
        <w:t>t il les guérit tous</w:t>
      </w:r>
      <w:r w:rsidRPr="00C412A7">
        <w:rPr>
          <w:rFonts w:ascii="Bookman Old Style" w:hAnsi="Bookman Old Style"/>
          <w:color w:val="000000" w:themeColor="text1"/>
          <w:lang w:val="fr-FR"/>
        </w:rPr>
        <w:t> »</w:t>
      </w:r>
      <w:r w:rsidR="00B358B1">
        <w:rPr>
          <w:rFonts w:ascii="Bookman Old Style" w:hAnsi="Bookman Old Style"/>
          <w:color w:val="000000" w:themeColor="text1"/>
          <w:lang w:val="fr-FR"/>
        </w:rPr>
        <w:t> </w:t>
      </w:r>
      <w:r w:rsidRPr="00C412A7">
        <w:rPr>
          <w:rFonts w:ascii="Bookman Old Style" w:hAnsi="Bookman Old Style"/>
          <w:color w:val="000000" w:themeColor="text1"/>
          <w:lang w:val="fr-FR"/>
        </w:rPr>
        <w:t>... c’est un visage « laïc » de Jésus, au milieu du « laos », du peuple, où il n’y a pas de différence de classe sociale ou d’origine. Ils semblent tous unis par la pauvreté et le</w:t>
      </w:r>
      <w:r w:rsidR="00B358B1">
        <w:rPr>
          <w:rFonts w:ascii="Bookman Old Style" w:hAnsi="Bookman Old Style"/>
          <w:color w:val="000000" w:themeColor="text1"/>
          <w:lang w:val="fr-FR"/>
        </w:rPr>
        <w:t>ur</w:t>
      </w:r>
      <w:r w:rsidRPr="00C412A7">
        <w:rPr>
          <w:rFonts w:ascii="Bookman Old Style" w:hAnsi="Bookman Old Style"/>
          <w:color w:val="000000" w:themeColor="text1"/>
          <w:lang w:val="fr-FR"/>
        </w:rPr>
        <w:t xml:space="preserve"> besoin d’aide.</w:t>
      </w:r>
    </w:p>
    <w:p w14:paraId="1B838FE8"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2788BC97" w14:textId="2A21FB13" w:rsidR="006449BB" w:rsidRPr="00C412A7" w:rsidRDefault="00B31B08" w:rsidP="00EF569F">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Le fait le plus historiquement fiable de la vie de Jésus est le symbole qui a dominé toute sa prédication, la réalité qui a donné sens à toutes ses activités, c’est-à-dire le « </w:t>
      </w:r>
      <w:r w:rsidR="00B94068" w:rsidRPr="00C412A7">
        <w:rPr>
          <w:rFonts w:ascii="Bookman Old Style" w:hAnsi="Bookman Old Style"/>
          <w:color w:val="000000" w:themeColor="text1"/>
          <w:lang w:val="fr-FR"/>
        </w:rPr>
        <w:t>R</w:t>
      </w:r>
      <w:r w:rsidRPr="00C412A7">
        <w:rPr>
          <w:rFonts w:ascii="Bookman Old Style" w:hAnsi="Bookman Old Style"/>
          <w:color w:val="000000" w:themeColor="text1"/>
          <w:lang w:val="fr-FR"/>
        </w:rPr>
        <w:t xml:space="preserve">oyaume de Dieu ». Les Évangiles </w:t>
      </w:r>
      <w:r w:rsidR="00B94068"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ynoptiques résument l’enseignement et la prédication de Jésus dans cette phrase lapidaire : « </w:t>
      </w:r>
      <w:r w:rsidR="00B94068" w:rsidRPr="00C412A7">
        <w:rPr>
          <w:rFonts w:ascii="Bookman Old Style" w:hAnsi="Bookman Old Style"/>
          <w:lang w:val="fr-FR"/>
        </w:rPr>
        <w:t xml:space="preserve">À partir de ce moment, Jésus commença à proclamer : </w:t>
      </w:r>
      <w:r w:rsidR="009D2309" w:rsidRPr="00C412A7">
        <w:rPr>
          <w:rFonts w:ascii="Bookman Old Style" w:hAnsi="Bookman Old Style" w:cstheme="minorHAnsi"/>
          <w:lang w:val="fr-FR"/>
        </w:rPr>
        <w:t>"</w:t>
      </w:r>
      <w:r w:rsidR="009D2309" w:rsidRPr="00C412A7">
        <w:rPr>
          <w:rFonts w:ascii="Bookman Old Style" w:hAnsi="Bookman Old Style"/>
          <w:lang w:val="fr-FR"/>
        </w:rPr>
        <w:t> Les temps sont accomplis : le règne de Dieu est tout proche. Convertissez-vous et croyez à l’Évangile.</w:t>
      </w:r>
      <w:r w:rsidR="009D2309" w:rsidRPr="00C412A7">
        <w:rPr>
          <w:rFonts w:ascii="Bookman Old Style" w:hAnsi="Bookman Old Style" w:cstheme="minorHAnsi"/>
          <w:lang w:val="fr-FR"/>
        </w:rPr>
        <w:t>"</w:t>
      </w:r>
      <w:r w:rsidR="00C215A5" w:rsidRPr="00C412A7">
        <w:rPr>
          <w:rFonts w:ascii="Bookman Old Style" w:hAnsi="Bookman Old Style" w:cstheme="minorHAnsi"/>
          <w:lang w:val="fr-FR"/>
        </w:rPr>
        <w:t> » (</w:t>
      </w:r>
      <w:r w:rsidR="009D2309" w:rsidRPr="00E57694">
        <w:rPr>
          <w:rFonts w:ascii="Bookman Old Style" w:hAnsi="Bookman Old Style"/>
          <w:i/>
          <w:iCs/>
          <w:lang w:val="fr-FR"/>
        </w:rPr>
        <w:t>Mt</w:t>
      </w:r>
      <w:r w:rsidR="00BA2AF6">
        <w:rPr>
          <w:rFonts w:ascii="Bookman Old Style" w:hAnsi="Bookman Old Style"/>
          <w:i/>
          <w:iCs/>
          <w:lang w:val="fr-FR"/>
        </w:rPr>
        <w:t> </w:t>
      </w:r>
      <w:r w:rsidR="009D2309" w:rsidRPr="00C412A7">
        <w:rPr>
          <w:rFonts w:ascii="Bookman Old Style" w:hAnsi="Bookman Old Style"/>
          <w:lang w:val="fr-FR"/>
        </w:rPr>
        <w:t>4,</w:t>
      </w:r>
      <w:r w:rsidR="00E57694" w:rsidRPr="00C412A7">
        <w:rPr>
          <w:rFonts w:ascii="Bookman Old Style" w:hAnsi="Bookman Old Style"/>
          <w:lang w:val="fr-FR"/>
        </w:rPr>
        <w:t>17 ;</w:t>
      </w:r>
      <w:r w:rsidR="00C215A5" w:rsidRPr="00C412A7">
        <w:rPr>
          <w:rFonts w:ascii="Bookman Old Style" w:hAnsi="Bookman Old Style"/>
          <w:lang w:val="fr-FR"/>
        </w:rPr>
        <w:t xml:space="preserve"> </w:t>
      </w:r>
      <w:r w:rsidR="009D2309" w:rsidRPr="00E57694">
        <w:rPr>
          <w:rFonts w:ascii="Bookman Old Style" w:hAnsi="Bookman Old Style"/>
          <w:i/>
          <w:iCs/>
          <w:lang w:val="fr-FR"/>
        </w:rPr>
        <w:t>Mc</w:t>
      </w:r>
      <w:r w:rsidR="009D2309" w:rsidRPr="00C412A7">
        <w:rPr>
          <w:rFonts w:ascii="Bookman Old Style" w:hAnsi="Bookman Old Style"/>
          <w:lang w:val="fr-FR"/>
        </w:rPr>
        <w:t xml:space="preserve"> 1,15</w:t>
      </w:r>
      <w:r w:rsidR="00C215A5" w:rsidRPr="00C412A7">
        <w:rPr>
          <w:rFonts w:ascii="Bookman Old Style" w:hAnsi="Bookman Old Style"/>
          <w:lang w:val="fr-FR"/>
        </w:rPr>
        <w:t xml:space="preserve"> ; </w:t>
      </w:r>
      <w:r w:rsidRPr="00C412A7">
        <w:rPr>
          <w:rFonts w:ascii="Bookman Old Style" w:hAnsi="Bookman Old Style"/>
          <w:i/>
          <w:iCs/>
          <w:color w:val="000000" w:themeColor="text1"/>
          <w:lang w:val="fr-FR"/>
        </w:rPr>
        <w:t>Lv</w:t>
      </w:r>
      <w:r w:rsidRPr="00C412A7">
        <w:rPr>
          <w:rFonts w:ascii="Bookman Old Style" w:hAnsi="Bookman Old Style"/>
          <w:color w:val="000000" w:themeColor="text1"/>
          <w:lang w:val="fr-FR"/>
        </w:rPr>
        <w:t xml:space="preserve"> 4</w:t>
      </w:r>
      <w:r w:rsidR="00B94068" w:rsidRPr="00C412A7">
        <w:rPr>
          <w:rFonts w:ascii="Bookman Old Style" w:hAnsi="Bookman Old Style"/>
          <w:color w:val="000000" w:themeColor="text1"/>
          <w:lang w:val="fr-FR"/>
        </w:rPr>
        <w:t>,</w:t>
      </w:r>
      <w:r w:rsidRPr="00C412A7">
        <w:rPr>
          <w:rFonts w:ascii="Bookman Old Style" w:hAnsi="Bookman Old Style"/>
          <w:color w:val="000000" w:themeColor="text1"/>
          <w:lang w:val="fr-FR"/>
        </w:rPr>
        <w:t>43). L’expression se retrouve 122 fois dans l’</w:t>
      </w:r>
      <w:r w:rsidR="00B94068" w:rsidRPr="00C412A7">
        <w:rPr>
          <w:rFonts w:ascii="Bookman Old Style" w:hAnsi="Bookman Old Style"/>
          <w:color w:val="000000" w:themeColor="text1"/>
          <w:lang w:val="fr-FR"/>
        </w:rPr>
        <w:t>É</w:t>
      </w:r>
      <w:r w:rsidRPr="00C412A7">
        <w:rPr>
          <w:rFonts w:ascii="Bookman Old Style" w:hAnsi="Bookman Old Style"/>
          <w:color w:val="000000" w:themeColor="text1"/>
          <w:lang w:val="fr-FR"/>
        </w:rPr>
        <w:t xml:space="preserve">vangile et 90 fois </w:t>
      </w:r>
      <w:r w:rsidR="00C215A5"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ur les lèvres de Jésus. Par conséquent, il est plus qu’évident que Jésus a prêché le </w:t>
      </w:r>
      <w:r w:rsidR="00C215A5" w:rsidRPr="00C412A7">
        <w:rPr>
          <w:rFonts w:ascii="Bookman Old Style" w:hAnsi="Bookman Old Style"/>
          <w:color w:val="000000" w:themeColor="text1"/>
          <w:lang w:val="fr-FR"/>
        </w:rPr>
        <w:t>R</w:t>
      </w:r>
      <w:r w:rsidRPr="00C412A7">
        <w:rPr>
          <w:rFonts w:ascii="Bookman Old Style" w:hAnsi="Bookman Old Style"/>
          <w:color w:val="000000" w:themeColor="text1"/>
          <w:lang w:val="fr-FR"/>
        </w:rPr>
        <w:t>oyaume de Dieu et non lui-même (K. Ranher).</w:t>
      </w:r>
      <w:r w:rsidR="009D2309" w:rsidRPr="00C412A7">
        <w:rPr>
          <w:lang w:val="fr-FR"/>
        </w:rPr>
        <w:t xml:space="preserve"> </w:t>
      </w:r>
    </w:p>
    <w:p w14:paraId="45E8A108" w14:textId="77777777" w:rsidR="00C215A5" w:rsidRPr="00C412A7" w:rsidRDefault="00C215A5" w:rsidP="00C215A5">
      <w:pPr>
        <w:jc w:val="both"/>
        <w:rPr>
          <w:rFonts w:ascii="Bookman Old Style" w:hAnsi="Bookman Old Style" w:cstheme="minorHAnsi"/>
          <w:color w:val="000000" w:themeColor="text1"/>
          <w:lang w:val="fr-FR"/>
        </w:rPr>
      </w:pPr>
    </w:p>
    <w:p w14:paraId="74B3B1D7" w14:textId="3A1BD719" w:rsidR="00B31B08" w:rsidRPr="00C412A7" w:rsidRDefault="00B31B08" w:rsidP="00B31B08">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Mais la parole et l’annonce du </w:t>
      </w:r>
      <w:r w:rsidR="00C215A5" w:rsidRPr="00C412A7">
        <w:rPr>
          <w:rFonts w:ascii="Bookman Old Style" w:hAnsi="Bookman Old Style"/>
          <w:color w:val="000000" w:themeColor="text1"/>
          <w:lang w:val="fr-FR"/>
        </w:rPr>
        <w:t>R</w:t>
      </w:r>
      <w:r w:rsidRPr="00C412A7">
        <w:rPr>
          <w:rFonts w:ascii="Bookman Old Style" w:hAnsi="Bookman Old Style"/>
          <w:color w:val="000000" w:themeColor="text1"/>
          <w:lang w:val="fr-FR"/>
        </w:rPr>
        <w:t xml:space="preserve">oyaume ne sont pas seulement le thème central de la prédication de Jésus, ni le point de référence </w:t>
      </w:r>
      <w:r w:rsidR="00706746" w:rsidRPr="00C412A7">
        <w:rPr>
          <w:rFonts w:ascii="Bookman Old Style" w:hAnsi="Bookman Old Style"/>
          <w:color w:val="000000" w:themeColor="text1"/>
          <w:lang w:val="fr-FR"/>
        </w:rPr>
        <w:t>de</w:t>
      </w:r>
      <w:r w:rsidRPr="00C412A7">
        <w:rPr>
          <w:rFonts w:ascii="Bookman Old Style" w:hAnsi="Bookman Old Style"/>
          <w:color w:val="000000" w:themeColor="text1"/>
          <w:lang w:val="fr-FR"/>
        </w:rPr>
        <w:t xml:space="preserve"> la plupart de ses paraboles et l’objet d’un grand nombre de ses paroles</w:t>
      </w:r>
      <w:r w:rsidR="00706746"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 xml:space="preserve">; c’est aussi le contenu de ses actions </w:t>
      </w:r>
      <w:r w:rsidRPr="00C412A7">
        <w:rPr>
          <w:rFonts w:ascii="Bookman Old Style" w:hAnsi="Bookman Old Style"/>
          <w:color w:val="000000" w:themeColor="text1"/>
          <w:lang w:val="fr-FR"/>
        </w:rPr>
        <w:lastRenderedPageBreak/>
        <w:t xml:space="preserve">symboliques qui constitue une grande partie de son ministère, c’est-à-dire l’amitié avec les collecteurs d’impôts et les pécheurs, avec lesquels il vient même s’asseoir à table. Ce sont </w:t>
      </w:r>
      <w:r w:rsidR="008A05BD" w:rsidRPr="00C412A7">
        <w:rPr>
          <w:rFonts w:ascii="Bookman Old Style" w:hAnsi="Bookman Old Style"/>
          <w:color w:val="000000" w:themeColor="text1"/>
          <w:lang w:val="fr-FR"/>
        </w:rPr>
        <w:t>l</w:t>
      </w:r>
      <w:r w:rsidRPr="00C412A7">
        <w:rPr>
          <w:rFonts w:ascii="Bookman Old Style" w:hAnsi="Bookman Old Style"/>
          <w:color w:val="000000" w:themeColor="text1"/>
          <w:lang w:val="fr-FR"/>
        </w:rPr>
        <w:t xml:space="preserve">es guérisons et </w:t>
      </w:r>
      <w:r w:rsidR="008A05BD" w:rsidRPr="00C412A7">
        <w:rPr>
          <w:rFonts w:ascii="Bookman Old Style" w:hAnsi="Bookman Old Style"/>
          <w:color w:val="000000" w:themeColor="text1"/>
          <w:lang w:val="fr-FR"/>
        </w:rPr>
        <w:t>l</w:t>
      </w:r>
      <w:r w:rsidRPr="00C412A7">
        <w:rPr>
          <w:rFonts w:ascii="Bookman Old Style" w:hAnsi="Bookman Old Style"/>
          <w:color w:val="000000" w:themeColor="text1"/>
          <w:lang w:val="fr-FR"/>
        </w:rPr>
        <w:t xml:space="preserve">es exorcismes... En effet, dans sa communion avec les marginalisés et dans sa compassion pour les plus pauvres, les </w:t>
      </w:r>
      <w:r w:rsidR="008A05BD" w:rsidRPr="00C412A7">
        <w:rPr>
          <w:rFonts w:ascii="Bookman Old Style" w:hAnsi="Bookman Old Style"/>
          <w:color w:val="000000" w:themeColor="text1"/>
          <w:lang w:val="fr-FR"/>
        </w:rPr>
        <w:t>derniers</w:t>
      </w:r>
      <w:r w:rsidRPr="00C412A7">
        <w:rPr>
          <w:rFonts w:ascii="Bookman Old Style" w:hAnsi="Bookman Old Style"/>
          <w:color w:val="000000" w:themeColor="text1"/>
          <w:lang w:val="fr-FR"/>
        </w:rPr>
        <w:t xml:space="preserve">, les exclus, Jésus a vécu pleinement le </w:t>
      </w:r>
      <w:r w:rsidR="008A05BD" w:rsidRPr="00C412A7">
        <w:rPr>
          <w:rFonts w:ascii="Bookman Old Style" w:hAnsi="Bookman Old Style"/>
          <w:color w:val="000000" w:themeColor="text1"/>
          <w:lang w:val="fr-FR"/>
        </w:rPr>
        <w:t>R</w:t>
      </w:r>
      <w:r w:rsidRPr="00C412A7">
        <w:rPr>
          <w:rFonts w:ascii="Bookman Old Style" w:hAnsi="Bookman Old Style"/>
          <w:color w:val="000000" w:themeColor="text1"/>
          <w:lang w:val="fr-FR"/>
        </w:rPr>
        <w:t xml:space="preserve">oyaume, démontrant </w:t>
      </w:r>
      <w:r w:rsidR="008A05BD" w:rsidRPr="00C412A7">
        <w:rPr>
          <w:rFonts w:ascii="Bookman Old Style" w:hAnsi="Bookman Old Style"/>
          <w:color w:val="000000" w:themeColor="text1"/>
          <w:lang w:val="fr-FR"/>
        </w:rPr>
        <w:t>dans les faits</w:t>
      </w:r>
      <w:r w:rsidRPr="00C412A7">
        <w:rPr>
          <w:rFonts w:ascii="Bookman Old Style" w:hAnsi="Bookman Old Style"/>
          <w:color w:val="000000" w:themeColor="text1"/>
          <w:lang w:val="fr-FR"/>
        </w:rPr>
        <w:t xml:space="preserve"> l’amour inconditionnel de Dieu pour les </w:t>
      </w:r>
      <w:r w:rsidR="008A05BD" w:rsidRPr="00C412A7">
        <w:rPr>
          <w:rFonts w:ascii="Bookman Old Style" w:hAnsi="Bookman Old Style"/>
          <w:color w:val="000000" w:themeColor="text1"/>
          <w:lang w:val="fr-FR"/>
        </w:rPr>
        <w:t>dernier</w:t>
      </w:r>
      <w:r w:rsidRPr="00C412A7">
        <w:rPr>
          <w:rFonts w:ascii="Bookman Old Style" w:hAnsi="Bookman Old Style"/>
          <w:color w:val="000000" w:themeColor="text1"/>
          <w:lang w:val="fr-FR"/>
        </w:rPr>
        <w:t>s.</w:t>
      </w:r>
    </w:p>
    <w:p w14:paraId="2CBA8A08"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466AAFA" w14:textId="555F98FF" w:rsidR="00496719" w:rsidRPr="00C412A7" w:rsidRDefault="00B31B08" w:rsidP="00B31B08">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Aujourd’hui, nous reconnaissons qu’il </w:t>
      </w:r>
      <w:r w:rsidR="00BA2AF6">
        <w:rPr>
          <w:rFonts w:ascii="Bookman Old Style" w:hAnsi="Bookman Old Style"/>
          <w:color w:val="000000" w:themeColor="text1"/>
          <w:lang w:val="fr-FR"/>
        </w:rPr>
        <w:t>se fait</w:t>
      </w:r>
      <w:r w:rsidRPr="00C412A7">
        <w:rPr>
          <w:rFonts w:ascii="Bookman Old Style" w:hAnsi="Bookman Old Style"/>
          <w:color w:val="000000" w:themeColor="text1"/>
          <w:lang w:val="fr-FR"/>
        </w:rPr>
        <w:t xml:space="preserve"> tant de bien dans notre monde, dans ce Royaume en construction</w:t>
      </w:r>
      <w:r w:rsidR="00BA2AF6">
        <w:rPr>
          <w:rFonts w:ascii="Bookman Old Style" w:hAnsi="Bookman Old Style"/>
          <w:color w:val="000000" w:themeColor="text1"/>
          <w:lang w:val="fr-FR"/>
        </w:rPr>
        <w:t> ;</w:t>
      </w:r>
      <w:r w:rsidRPr="00C412A7">
        <w:rPr>
          <w:rFonts w:ascii="Bookman Old Style" w:hAnsi="Bookman Old Style"/>
          <w:color w:val="000000" w:themeColor="text1"/>
          <w:lang w:val="fr-FR"/>
        </w:rPr>
        <w:t xml:space="preserve"> </w:t>
      </w:r>
      <w:r w:rsidR="00BA2AF6">
        <w:rPr>
          <w:rFonts w:ascii="Bookman Old Style" w:hAnsi="Bookman Old Style"/>
          <w:color w:val="000000" w:themeColor="text1"/>
          <w:lang w:val="fr-FR"/>
        </w:rPr>
        <w:t>mais</w:t>
      </w:r>
      <w:r w:rsidRPr="00C412A7">
        <w:rPr>
          <w:rFonts w:ascii="Bookman Old Style" w:hAnsi="Bookman Old Style"/>
          <w:color w:val="000000" w:themeColor="text1"/>
          <w:lang w:val="fr-FR"/>
        </w:rPr>
        <w:t xml:space="preserve"> nous reconnaissons aussi qu’il y a tant de </w:t>
      </w:r>
      <w:r w:rsidR="00880F34" w:rsidRPr="00C412A7">
        <w:rPr>
          <w:rFonts w:ascii="Bookman Old Style" w:hAnsi="Bookman Old Style"/>
          <w:color w:val="000000" w:themeColor="text1"/>
          <w:lang w:val="fr-FR"/>
        </w:rPr>
        <w:t>souffrances</w:t>
      </w:r>
      <w:r w:rsidRPr="00C412A7">
        <w:rPr>
          <w:rFonts w:ascii="Bookman Old Style" w:hAnsi="Bookman Old Style"/>
          <w:color w:val="000000" w:themeColor="text1"/>
          <w:lang w:val="fr-FR"/>
        </w:rPr>
        <w:t xml:space="preserve"> : </w:t>
      </w:r>
      <w:r w:rsidR="00880F34" w:rsidRPr="00C412A7">
        <w:rPr>
          <w:rFonts w:ascii="Bookman Old Style" w:hAnsi="Bookman Old Style"/>
          <w:color w:val="000000" w:themeColor="text1"/>
          <w:lang w:val="fr-FR"/>
        </w:rPr>
        <w:t>souffrances</w:t>
      </w:r>
      <w:r w:rsidRPr="00C412A7">
        <w:rPr>
          <w:rFonts w:ascii="Bookman Old Style" w:hAnsi="Bookman Old Style"/>
          <w:color w:val="000000" w:themeColor="text1"/>
          <w:lang w:val="fr-FR"/>
        </w:rPr>
        <w:t xml:space="preserve"> créée</w:t>
      </w:r>
      <w:r w:rsidR="00880F34"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par notre façon d’être et d’agir </w:t>
      </w:r>
      <w:r w:rsidR="00880F34" w:rsidRPr="00C412A7">
        <w:rPr>
          <w:rFonts w:ascii="Bookman Old Style" w:hAnsi="Bookman Old Style"/>
          <w:color w:val="000000" w:themeColor="text1"/>
          <w:lang w:val="fr-FR"/>
        </w:rPr>
        <w:t>comme</w:t>
      </w:r>
      <w:r w:rsidRPr="00C412A7">
        <w:rPr>
          <w:rFonts w:ascii="Bookman Old Style" w:hAnsi="Bookman Old Style"/>
          <w:color w:val="000000" w:themeColor="text1"/>
          <w:lang w:val="fr-FR"/>
        </w:rPr>
        <w:t xml:space="preserve"> </w:t>
      </w:r>
      <w:r w:rsidR="00BA2AF6">
        <w:rPr>
          <w:rFonts w:ascii="Bookman Old Style" w:hAnsi="Bookman Old Style"/>
          <w:color w:val="000000" w:themeColor="text1"/>
          <w:lang w:val="fr-FR"/>
        </w:rPr>
        <w:t>F</w:t>
      </w:r>
      <w:r w:rsidRPr="00C412A7">
        <w:rPr>
          <w:rFonts w:ascii="Bookman Old Style" w:hAnsi="Bookman Old Style"/>
          <w:color w:val="000000" w:themeColor="text1"/>
          <w:lang w:val="fr-FR"/>
        </w:rPr>
        <w:t>amille humaine. C’est pourquoi nous devons ouvrir nos yeux et nos cœurs à la «</w:t>
      </w:r>
      <w:r w:rsidR="00880F34" w:rsidRPr="00C412A7">
        <w:rPr>
          <w:rFonts w:ascii="Bookman Old Style" w:hAnsi="Bookman Old Style"/>
          <w:color w:val="000000" w:themeColor="text1"/>
          <w:lang w:val="fr-FR"/>
        </w:rPr>
        <w:t> </w:t>
      </w:r>
      <w:r w:rsidRPr="00C412A7">
        <w:rPr>
          <w:rFonts w:ascii="Bookman Old Style" w:hAnsi="Bookman Old Style"/>
          <w:color w:val="000000" w:themeColor="text1"/>
          <w:lang w:val="fr-FR"/>
        </w:rPr>
        <w:t xml:space="preserve">manière d’agir » de Dieu qui établit son Royaume d’une manière très spéciale. Et c’est de cette </w:t>
      </w:r>
      <w:r w:rsidR="00BA2AF6">
        <w:rPr>
          <w:rFonts w:ascii="Bookman Old Style" w:hAnsi="Bookman Old Style"/>
          <w:color w:val="000000" w:themeColor="text1"/>
          <w:lang w:val="fr-FR"/>
        </w:rPr>
        <w:t>manière</w:t>
      </w:r>
      <w:r w:rsidRPr="00C412A7">
        <w:rPr>
          <w:rFonts w:ascii="Bookman Old Style" w:hAnsi="Bookman Old Style"/>
          <w:color w:val="000000" w:themeColor="text1"/>
          <w:lang w:val="fr-FR"/>
        </w:rPr>
        <w:t xml:space="preserve"> – en assumant </w:t>
      </w:r>
      <w:r w:rsidR="00880F34"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a façon d’être et d’agir – que nous devons co</w:t>
      </w:r>
      <w:r w:rsidR="00880F34" w:rsidRPr="00C412A7">
        <w:rPr>
          <w:rFonts w:ascii="Bookman Old Style" w:hAnsi="Bookman Old Style"/>
          <w:color w:val="000000" w:themeColor="text1"/>
          <w:lang w:val="fr-FR"/>
        </w:rPr>
        <w:t>llaborer</w:t>
      </w:r>
      <w:r w:rsidRPr="00C412A7">
        <w:rPr>
          <w:rFonts w:ascii="Bookman Old Style" w:hAnsi="Bookman Old Style"/>
          <w:color w:val="000000" w:themeColor="text1"/>
          <w:lang w:val="fr-FR"/>
        </w:rPr>
        <w:t xml:space="preserve"> avec Lui. Nous ne pouvons pas faire autrement si nous ne voulons pas que le Royaume cesse d’être « de Dieu » et devienne «</w:t>
      </w:r>
      <w:r w:rsidR="002B3E26"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nôtre »</w:t>
      </w:r>
      <w:r w:rsidR="00B660C3">
        <w:rPr>
          <w:rFonts w:ascii="Bookman Old Style" w:hAnsi="Bookman Old Style"/>
          <w:color w:val="000000" w:themeColor="text1"/>
          <w:lang w:val="fr-FR"/>
        </w:rPr>
        <w:t>,</w:t>
      </w:r>
      <w:r w:rsidRPr="00C412A7">
        <w:rPr>
          <w:rFonts w:ascii="Bookman Old Style" w:hAnsi="Bookman Old Style"/>
          <w:color w:val="000000" w:themeColor="text1"/>
          <w:lang w:val="fr-FR"/>
        </w:rPr>
        <w:t xml:space="preserve"> </w:t>
      </w:r>
      <w:r w:rsidR="00B660C3">
        <w:rPr>
          <w:rFonts w:ascii="Bookman Old Style" w:hAnsi="Bookman Old Style"/>
          <w:color w:val="000000" w:themeColor="text1"/>
          <w:lang w:val="fr-FR"/>
        </w:rPr>
        <w:t>m</w:t>
      </w:r>
      <w:r w:rsidRPr="00C412A7">
        <w:rPr>
          <w:rFonts w:ascii="Bookman Old Style" w:hAnsi="Bookman Old Style"/>
          <w:color w:val="000000" w:themeColor="text1"/>
          <w:lang w:val="fr-FR"/>
        </w:rPr>
        <w:t>ais pas de Dieu.</w:t>
      </w:r>
    </w:p>
    <w:p w14:paraId="1CC51D43" w14:textId="77777777" w:rsidR="00496719" w:rsidRPr="00C412A7" w:rsidRDefault="00496719" w:rsidP="00496719">
      <w:pPr>
        <w:pStyle w:val="Prrafodelista"/>
        <w:rPr>
          <w:rFonts w:ascii="Bookman Old Style" w:hAnsi="Bookman Old Style" w:cstheme="minorHAnsi"/>
          <w:color w:val="000000" w:themeColor="text1"/>
          <w:lang w:val="fr-FR"/>
        </w:rPr>
      </w:pPr>
    </w:p>
    <w:p w14:paraId="2E691EB3" w14:textId="7541F403" w:rsidR="00B31B08" w:rsidRPr="00C412A7" w:rsidRDefault="00B31B08" w:rsidP="001C4811">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En ce sens, le style de la présence du Royaume de Dieu incarné en Jésus est pertinent, comme le décrit l’Évangile à travers les paroles d’Isaïe : « </w:t>
      </w:r>
      <w:r w:rsidR="00496719" w:rsidRPr="00C412A7">
        <w:rPr>
          <w:rFonts w:ascii="Bookman Old Style" w:eastAsia="Times New Roman" w:hAnsi="Bookman Old Style" w:cs="Times New Roman"/>
          <w:lang w:val="fr-FR" w:eastAsia="it-IT"/>
        </w:rPr>
        <w:t>Il ne cherchera pas querelle, il ne criera pas, on n’entendra pas sa voix sur les places publiques. Il n’écrasera pas le roseau froissé, il n’éteindra pas la mèche qui faiblit, jusqu’à ce qu’il ait fait triompher le jugement.</w:t>
      </w:r>
      <w:r w:rsidR="001C4811" w:rsidRPr="00C412A7">
        <w:rPr>
          <w:rFonts w:ascii="Bookman Old Style" w:eastAsia="Times New Roman" w:hAnsi="Bookman Old Style" w:cs="Times New Roman"/>
          <w:lang w:val="fr-FR" w:eastAsia="it-IT"/>
        </w:rPr>
        <w:t xml:space="preserve"> </w:t>
      </w:r>
      <w:r w:rsidR="00496719" w:rsidRPr="00C412A7">
        <w:rPr>
          <w:rFonts w:ascii="Bookman Old Style" w:eastAsia="Times New Roman" w:hAnsi="Bookman Old Style" w:cs="Times New Roman"/>
          <w:lang w:val="fr-FR" w:eastAsia="it-IT"/>
        </w:rPr>
        <w:t>Les nations mettront en son nom leur espérance.</w:t>
      </w:r>
      <w:r w:rsidR="001C4811" w:rsidRPr="00C412A7">
        <w:rPr>
          <w:rFonts w:ascii="Bookman Old Style" w:eastAsia="Times New Roman" w:hAnsi="Bookman Old Style" w:cs="Times New Roman"/>
          <w:lang w:val="fr-FR" w:eastAsia="it-IT"/>
        </w:rPr>
        <w:t> »</w:t>
      </w:r>
      <w:r w:rsidRPr="00C412A7">
        <w:rPr>
          <w:rFonts w:ascii="Bookman Old Style" w:hAnsi="Bookman Old Style"/>
          <w:color w:val="000000" w:themeColor="text1"/>
          <w:lang w:val="fr-FR"/>
        </w:rPr>
        <w:t xml:space="preserve"> Et ce sont toutes les nations qui esp</w:t>
      </w:r>
      <w:r w:rsidR="001C4811" w:rsidRPr="00C412A7">
        <w:rPr>
          <w:rFonts w:ascii="Bookman Old Style" w:hAnsi="Bookman Old Style"/>
          <w:color w:val="000000" w:themeColor="text1"/>
          <w:lang w:val="fr-FR"/>
        </w:rPr>
        <w:t>é</w:t>
      </w:r>
      <w:r w:rsidRPr="00C412A7">
        <w:rPr>
          <w:rFonts w:ascii="Bookman Old Style" w:hAnsi="Bookman Old Style"/>
          <w:color w:val="000000" w:themeColor="text1"/>
          <w:lang w:val="fr-FR"/>
        </w:rPr>
        <w:t>re</w:t>
      </w:r>
      <w:r w:rsidR="001C4811" w:rsidRPr="00C412A7">
        <w:rPr>
          <w:rFonts w:ascii="Bookman Old Style" w:hAnsi="Bookman Old Style"/>
          <w:color w:val="000000" w:themeColor="text1"/>
          <w:lang w:val="fr-FR"/>
        </w:rPr>
        <w:t>ro</w:t>
      </w:r>
      <w:r w:rsidRPr="00C412A7">
        <w:rPr>
          <w:rFonts w:ascii="Bookman Old Style" w:hAnsi="Bookman Old Style"/>
          <w:color w:val="000000" w:themeColor="text1"/>
          <w:lang w:val="fr-FR"/>
        </w:rPr>
        <w:t>nt</w:t>
      </w:r>
      <w:r w:rsidR="001C4811" w:rsidRPr="00C412A7">
        <w:rPr>
          <w:rFonts w:ascii="Bookman Old Style" w:hAnsi="Bookman Old Style"/>
          <w:color w:val="000000" w:themeColor="text1"/>
          <w:lang w:val="fr-FR"/>
        </w:rPr>
        <w:t xml:space="preserve"> – non</w:t>
      </w:r>
      <w:r w:rsidRPr="00C412A7">
        <w:rPr>
          <w:rFonts w:ascii="Bookman Old Style" w:hAnsi="Bookman Old Style"/>
          <w:color w:val="000000" w:themeColor="text1"/>
          <w:lang w:val="fr-FR"/>
        </w:rPr>
        <w:t xml:space="preserve"> seulement Israël</w:t>
      </w:r>
      <w:r w:rsidR="001C4811" w:rsidRPr="00C412A7">
        <w:rPr>
          <w:rFonts w:ascii="Bookman Old Style" w:hAnsi="Bookman Old Style"/>
          <w:color w:val="000000" w:themeColor="text1"/>
          <w:lang w:val="fr-FR"/>
        </w:rPr>
        <w:t xml:space="preserve"> –</w:t>
      </w:r>
      <w:r w:rsidR="001C4811" w:rsidRPr="00C412A7">
        <w:rPr>
          <w:rFonts w:ascii="Bookman Old Style" w:hAnsi="Bookman Old Style"/>
          <w:b/>
          <w:bCs/>
          <w:color w:val="000000" w:themeColor="text1"/>
          <w:lang w:val="fr-FR"/>
        </w:rPr>
        <w:t xml:space="preserve"> </w:t>
      </w:r>
      <w:r w:rsidR="00CC21D7">
        <w:rPr>
          <w:rFonts w:ascii="Bookman Old Style" w:hAnsi="Bookman Old Style"/>
          <w:b/>
          <w:bCs/>
          <w:color w:val="000000" w:themeColor="text1"/>
          <w:lang w:val="fr-FR"/>
        </w:rPr>
        <w:t xml:space="preserve">« pour </w:t>
      </w:r>
      <w:r w:rsidRPr="00C412A7">
        <w:rPr>
          <w:rFonts w:ascii="Bookman Old Style" w:hAnsi="Bookman Old Style"/>
          <w:b/>
          <w:bCs/>
          <w:color w:val="000000" w:themeColor="text1"/>
          <w:lang w:val="fr-FR"/>
        </w:rPr>
        <w:t xml:space="preserve">rassembler </w:t>
      </w:r>
      <w:r w:rsidR="001C4811" w:rsidRPr="00C412A7">
        <w:rPr>
          <w:rFonts w:ascii="Bookman Old Style" w:hAnsi="Bookman Old Style"/>
          <w:b/>
          <w:bCs/>
          <w:color w:val="000000" w:themeColor="text1"/>
          <w:lang w:val="fr-FR"/>
        </w:rPr>
        <w:t xml:space="preserve">dans l’unité </w:t>
      </w:r>
      <w:r w:rsidRPr="00C412A7">
        <w:rPr>
          <w:rFonts w:ascii="Bookman Old Style" w:hAnsi="Bookman Old Style"/>
          <w:b/>
          <w:bCs/>
          <w:color w:val="000000" w:themeColor="text1"/>
          <w:lang w:val="fr-FR"/>
        </w:rPr>
        <w:t>les enfants de Dieu dispersés</w:t>
      </w:r>
      <w:r w:rsidR="00BA200F" w:rsidRPr="00C412A7">
        <w:rPr>
          <w:rFonts w:ascii="Bookman Old Style" w:hAnsi="Bookman Old Style"/>
          <w:b/>
          <w:bCs/>
          <w:color w:val="000000" w:themeColor="text1"/>
          <w:lang w:val="fr-FR"/>
        </w:rPr>
        <w:t xml:space="preserve"> » </w:t>
      </w:r>
      <w:r w:rsidR="00BA200F" w:rsidRPr="00C412A7">
        <w:rPr>
          <w:rFonts w:ascii="Bookman Old Style" w:hAnsi="Bookman Old Style"/>
          <w:color w:val="000000" w:themeColor="text1"/>
          <w:lang w:val="fr-FR"/>
        </w:rPr>
        <w:t>(cf. Jn 11,52)</w:t>
      </w:r>
      <w:r w:rsidRPr="00C412A7">
        <w:rPr>
          <w:rFonts w:ascii="Bookman Old Style" w:hAnsi="Bookman Old Style"/>
          <w:color w:val="000000" w:themeColor="text1"/>
          <w:lang w:val="fr-FR"/>
        </w:rPr>
        <w:t>.</w:t>
      </w:r>
      <w:r w:rsidRPr="00C412A7">
        <w:rPr>
          <w:rFonts w:ascii="Bookman Old Style" w:hAnsi="Bookman Old Style"/>
          <w:lang w:val="fr-FR"/>
        </w:rPr>
        <w:t xml:space="preserve"> </w:t>
      </w:r>
      <w:r w:rsidRPr="00C412A7">
        <w:rPr>
          <w:rFonts w:ascii="Bookman Old Style" w:hAnsi="Bookman Old Style"/>
          <w:color w:val="000000" w:themeColor="text1"/>
          <w:lang w:val="fr-FR"/>
        </w:rPr>
        <w:t>L’ouverture universelle qui nous caractérise en tant que Famille Salésienne est d’une grande harmonie avec l’</w:t>
      </w:r>
      <w:r w:rsidR="00EF11FF" w:rsidRPr="00C412A7">
        <w:rPr>
          <w:rFonts w:ascii="Bookman Old Style" w:hAnsi="Bookman Old Style"/>
          <w:color w:val="000000" w:themeColor="text1"/>
          <w:lang w:val="fr-FR"/>
        </w:rPr>
        <w:t>É</w:t>
      </w:r>
      <w:r w:rsidRPr="00C412A7">
        <w:rPr>
          <w:rFonts w:ascii="Bookman Old Style" w:hAnsi="Bookman Old Style"/>
          <w:color w:val="000000" w:themeColor="text1"/>
          <w:lang w:val="fr-FR"/>
        </w:rPr>
        <w:t xml:space="preserve">vangile du Royaume. L’Église est composée de plus de 99% de laïcs... Imaginez </w:t>
      </w:r>
      <w:r w:rsidR="00EF11FF" w:rsidRPr="00C412A7">
        <w:rPr>
          <w:rFonts w:ascii="Bookman Old Style" w:hAnsi="Bookman Old Style"/>
          <w:color w:val="000000" w:themeColor="text1"/>
          <w:lang w:val="fr-FR"/>
        </w:rPr>
        <w:t xml:space="preserve">ce que devient </w:t>
      </w:r>
      <w:r w:rsidRPr="00C412A7">
        <w:rPr>
          <w:rFonts w:ascii="Bookman Old Style" w:hAnsi="Bookman Old Style"/>
          <w:color w:val="000000" w:themeColor="text1"/>
          <w:lang w:val="fr-FR"/>
        </w:rPr>
        <w:t xml:space="preserve">la proportion si </w:t>
      </w:r>
      <w:r w:rsidR="00EF11FF" w:rsidRPr="00C412A7">
        <w:rPr>
          <w:rFonts w:ascii="Bookman Old Style" w:hAnsi="Bookman Old Style"/>
          <w:color w:val="000000" w:themeColor="text1"/>
          <w:lang w:val="fr-FR"/>
        </w:rPr>
        <w:t>l’on embrasse</w:t>
      </w:r>
      <w:r w:rsidRPr="00C412A7">
        <w:rPr>
          <w:rFonts w:ascii="Bookman Old Style" w:hAnsi="Bookman Old Style"/>
          <w:color w:val="000000" w:themeColor="text1"/>
          <w:lang w:val="fr-FR"/>
        </w:rPr>
        <w:t xml:space="preserve"> le monde entier. Ils sont </w:t>
      </w:r>
      <w:r w:rsidR="00610C73" w:rsidRPr="00C412A7">
        <w:rPr>
          <w:rFonts w:ascii="Bookman Old Style" w:hAnsi="Bookman Old Style"/>
          <w:color w:val="000000" w:themeColor="text1"/>
          <w:lang w:val="fr-FR"/>
        </w:rPr>
        <w:t xml:space="preserve">non seulement </w:t>
      </w:r>
      <w:r w:rsidRPr="00C412A7">
        <w:rPr>
          <w:rFonts w:ascii="Bookman Old Style" w:hAnsi="Bookman Old Style"/>
          <w:color w:val="000000" w:themeColor="text1"/>
          <w:lang w:val="fr-FR"/>
        </w:rPr>
        <w:t xml:space="preserve">la pâte </w:t>
      </w:r>
      <w:r w:rsidR="00610C73" w:rsidRPr="00C412A7">
        <w:rPr>
          <w:rFonts w:ascii="Bookman Old Style" w:hAnsi="Bookman Old Style"/>
          <w:color w:val="000000" w:themeColor="text1"/>
          <w:lang w:val="fr-FR"/>
        </w:rPr>
        <w:t>mais aussi</w:t>
      </w:r>
      <w:r w:rsidRPr="00C412A7">
        <w:rPr>
          <w:rFonts w:ascii="Bookman Old Style" w:hAnsi="Bookman Old Style"/>
          <w:color w:val="000000" w:themeColor="text1"/>
          <w:lang w:val="fr-FR"/>
        </w:rPr>
        <w:t xml:space="preserve"> le levain du Royaume.</w:t>
      </w:r>
    </w:p>
    <w:p w14:paraId="11CB8DD9"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490D88FC" w14:textId="19051247" w:rsidR="00B31B08" w:rsidRPr="00C412A7" w:rsidRDefault="00B31B08" w:rsidP="00B31B08">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Parfois, notre contribution humaine ou no</w:t>
      </w:r>
      <w:r w:rsidR="009E6EB4"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peu d’efforts peuvent sembler insignifiants, mais ils seront toujours importants devant Dieu. Nous ne devons pas et ne pouvons pas mesurer l’efficacité ou les résultats de nos efforts en évaluant </w:t>
      </w:r>
      <w:r w:rsidR="009E6EB4" w:rsidRPr="00C412A7">
        <w:rPr>
          <w:rFonts w:ascii="Bookman Old Style" w:hAnsi="Bookman Old Style"/>
          <w:color w:val="000000" w:themeColor="text1"/>
          <w:lang w:val="fr-FR"/>
        </w:rPr>
        <w:t>ce que</w:t>
      </w:r>
      <w:r w:rsidRPr="00C412A7">
        <w:rPr>
          <w:rFonts w:ascii="Bookman Old Style" w:hAnsi="Bookman Old Style"/>
          <w:color w:val="000000" w:themeColor="text1"/>
          <w:lang w:val="fr-FR"/>
        </w:rPr>
        <w:t xml:space="preserve"> nous investissons en eux, </w:t>
      </w:r>
      <w:r w:rsidR="009E6EB4" w:rsidRPr="00C412A7">
        <w:rPr>
          <w:rFonts w:ascii="Bookman Old Style" w:hAnsi="Bookman Old Style"/>
          <w:color w:val="000000" w:themeColor="text1"/>
          <w:lang w:val="fr-FR"/>
        </w:rPr>
        <w:t>l’effort exigé</w:t>
      </w:r>
      <w:r w:rsidRPr="00C412A7">
        <w:rPr>
          <w:rFonts w:ascii="Bookman Old Style" w:hAnsi="Bookman Old Style"/>
          <w:color w:val="000000" w:themeColor="text1"/>
          <w:lang w:val="fr-FR"/>
        </w:rPr>
        <w:t xml:space="preserve"> de nous, puisque la raison ultime de tout est Dieu</w:t>
      </w:r>
      <w:r w:rsidR="009E6EB4"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 xml:space="preserve">; et en même temps, nous ne pouvons pas tomber dans un complexe d’infériorité ou </w:t>
      </w:r>
      <w:r w:rsidR="005A1BAD" w:rsidRPr="00C412A7">
        <w:rPr>
          <w:rFonts w:ascii="Bookman Old Style" w:hAnsi="Bookman Old Style"/>
          <w:color w:val="000000" w:themeColor="text1"/>
          <w:lang w:val="fr-FR"/>
        </w:rPr>
        <w:t xml:space="preserve">dans </w:t>
      </w:r>
      <w:r w:rsidRPr="00C412A7">
        <w:rPr>
          <w:rFonts w:ascii="Bookman Old Style" w:hAnsi="Bookman Old Style"/>
          <w:color w:val="000000" w:themeColor="text1"/>
          <w:lang w:val="fr-FR"/>
        </w:rPr>
        <w:t>de fausses justifications sur l’impossibilité de la mission et de la construction du Royaume, puisque cela bloque et paralyse.</w:t>
      </w:r>
    </w:p>
    <w:p w14:paraId="274D0C82"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51E58C5A" w14:textId="0F998623" w:rsidR="00B31B08" w:rsidRPr="00672040" w:rsidRDefault="00B114EC" w:rsidP="00B31B08">
      <w:pPr>
        <w:pStyle w:val="Prrafodelista"/>
        <w:numPr>
          <w:ilvl w:val="0"/>
          <w:numId w:val="6"/>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Nous tenant sous</w:t>
      </w:r>
      <w:r w:rsidR="00B31B08" w:rsidRPr="00C412A7">
        <w:rPr>
          <w:rFonts w:ascii="Bookman Old Style" w:hAnsi="Bookman Old Style"/>
          <w:color w:val="000000" w:themeColor="text1"/>
          <w:lang w:val="fr-FR"/>
        </w:rPr>
        <w:t xml:space="preserve"> les « yeux » et devant le « cœur » de notre Dieu, nous ne devons pas confondre la petitesse et l’humilité avec la faiblesse. </w:t>
      </w:r>
      <w:r w:rsidRPr="00C412A7">
        <w:rPr>
          <w:rFonts w:ascii="Bookman Old Style" w:hAnsi="Bookman Old Style"/>
          <w:color w:val="000000" w:themeColor="text1"/>
          <w:lang w:val="fr-FR"/>
        </w:rPr>
        <w:t xml:space="preserve">Ce que nous pouvons faire est peu de choses </w:t>
      </w:r>
      <w:r w:rsidR="00B31B08" w:rsidRPr="00C412A7">
        <w:rPr>
          <w:rFonts w:ascii="Bookman Old Style" w:hAnsi="Bookman Old Style"/>
          <w:color w:val="000000" w:themeColor="text1"/>
          <w:lang w:val="fr-FR"/>
        </w:rPr>
        <w:t xml:space="preserve">face au « beaucoup » qui est exigé de nous. Cependant, ce n’est jamais « pas assez » ou hors de propos, parce que c’est Dieu qui nous fait grandir. C’est la puissance de Dieu qui vient aider. Et c’est Dieu qui, à la fin, accompagne notre engagement, nos efforts, notre pauvre levain dans la pâte. </w:t>
      </w:r>
      <w:r w:rsidRPr="00C412A7">
        <w:rPr>
          <w:rFonts w:ascii="Bookman Old Style" w:hAnsi="Bookman Old Style"/>
          <w:color w:val="000000" w:themeColor="text1"/>
          <w:lang w:val="fr-FR"/>
        </w:rPr>
        <w:t>À</w:t>
      </w:r>
      <w:r w:rsidR="00B31B08" w:rsidRPr="00C412A7">
        <w:rPr>
          <w:rFonts w:ascii="Bookman Old Style" w:hAnsi="Bookman Old Style"/>
          <w:color w:val="000000" w:themeColor="text1"/>
          <w:lang w:val="fr-FR"/>
        </w:rPr>
        <w:t xml:space="preserve"> condition </w:t>
      </w:r>
      <w:r w:rsidR="00C87667" w:rsidRPr="00C412A7">
        <w:rPr>
          <w:rFonts w:ascii="Bookman Old Style" w:hAnsi="Bookman Old Style"/>
          <w:color w:val="000000" w:themeColor="text1"/>
          <w:lang w:val="fr-FR"/>
        </w:rPr>
        <w:t>de faire</w:t>
      </w:r>
      <w:r w:rsidR="00B31B08" w:rsidRPr="00C412A7">
        <w:rPr>
          <w:rFonts w:ascii="Bookman Old Style" w:hAnsi="Bookman Old Style"/>
          <w:color w:val="000000" w:themeColor="text1"/>
          <w:lang w:val="fr-FR"/>
        </w:rPr>
        <w:t xml:space="preserve"> tout et toujours en son nom. </w:t>
      </w:r>
    </w:p>
    <w:p w14:paraId="2BBE0C52" w14:textId="77777777" w:rsidR="00672040" w:rsidRPr="00672040" w:rsidRDefault="00672040" w:rsidP="00672040">
      <w:pPr>
        <w:pStyle w:val="Prrafodelista"/>
        <w:rPr>
          <w:rFonts w:ascii="Bookman Old Style" w:hAnsi="Bookman Old Style" w:cstheme="minorHAnsi"/>
          <w:color w:val="000000" w:themeColor="text1"/>
          <w:lang w:val="fr-FR"/>
        </w:rPr>
      </w:pPr>
    </w:p>
    <w:p w14:paraId="0FBB9E8C" w14:textId="236108D6" w:rsidR="00672040" w:rsidRDefault="00672040" w:rsidP="00672040">
      <w:pPr>
        <w:jc w:val="both"/>
        <w:rPr>
          <w:rFonts w:ascii="Bookman Old Style" w:hAnsi="Bookman Old Style" w:cstheme="minorHAnsi"/>
          <w:color w:val="000000" w:themeColor="text1"/>
          <w:lang w:val="fr-FR"/>
        </w:rPr>
      </w:pPr>
    </w:p>
    <w:p w14:paraId="5C9CB349" w14:textId="77777777" w:rsidR="00672040" w:rsidRPr="00672040" w:rsidRDefault="00672040" w:rsidP="00672040">
      <w:pPr>
        <w:jc w:val="both"/>
        <w:rPr>
          <w:rFonts w:ascii="Bookman Old Style" w:hAnsi="Bookman Old Style" w:cstheme="minorHAnsi"/>
          <w:color w:val="000000" w:themeColor="text1"/>
          <w:lang w:val="fr-FR"/>
        </w:rPr>
      </w:pPr>
    </w:p>
    <w:p w14:paraId="14CE71CD" w14:textId="61ECB128" w:rsidR="00B31B08" w:rsidRPr="00C412A7" w:rsidRDefault="00B31B08" w:rsidP="00B31B08">
      <w:pPr>
        <w:jc w:val="both"/>
        <w:rPr>
          <w:rFonts w:ascii="Bookman Old Style" w:eastAsia="Times New Roman" w:hAnsi="Bookman Old Style" w:cstheme="minorHAnsi"/>
          <w:color w:val="000000"/>
          <w:lang w:val="fr-FR" w:eastAsia="it-IT"/>
        </w:rPr>
      </w:pPr>
    </w:p>
    <w:p w14:paraId="50552705" w14:textId="77777777" w:rsidR="006449BB" w:rsidRPr="00C412A7" w:rsidRDefault="006449BB" w:rsidP="00B31B08">
      <w:pPr>
        <w:jc w:val="both"/>
        <w:rPr>
          <w:rFonts w:ascii="Bookman Old Style" w:eastAsia="Times New Roman" w:hAnsi="Bookman Old Style" w:cstheme="minorHAnsi"/>
          <w:color w:val="000000"/>
          <w:lang w:val="fr-FR" w:eastAsia="it-IT"/>
        </w:rPr>
      </w:pPr>
    </w:p>
    <w:p w14:paraId="4EF075A7" w14:textId="2E4F26A0" w:rsidR="00B31B08" w:rsidRPr="00C412A7" w:rsidRDefault="00B31B0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lastRenderedPageBreak/>
        <w:t>Une famille humaine qui a besoin de...</w:t>
      </w:r>
    </w:p>
    <w:p w14:paraId="38CDCDA2"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6221B77A" w14:textId="07167D23" w:rsidR="00B31B08" w:rsidRPr="00C412A7" w:rsidRDefault="00B31B08" w:rsidP="00B31B08">
      <w:pPr>
        <w:jc w:val="both"/>
        <w:rPr>
          <w:rFonts w:ascii="Bookman Old Style" w:hAnsi="Bookman Old Style" w:cstheme="minorHAnsi"/>
          <w:lang w:val="fr-FR" w:eastAsia="pt-BR"/>
        </w:rPr>
      </w:pPr>
      <w:r w:rsidRPr="00C412A7">
        <w:rPr>
          <w:rFonts w:ascii="Bookman Old Style" w:hAnsi="Bookman Old Style"/>
          <w:b/>
          <w:bCs/>
          <w:lang w:val="fr-FR" w:eastAsia="pt-BR"/>
        </w:rPr>
        <w:t xml:space="preserve">Chaque personne est appelée – </w:t>
      </w:r>
      <w:r w:rsidR="000C1BD4" w:rsidRPr="00C412A7">
        <w:rPr>
          <w:rFonts w:ascii="Bookman Old Style" w:hAnsi="Bookman Old Style"/>
          <w:b/>
          <w:bCs/>
          <w:lang w:val="fr-FR" w:eastAsia="pt-BR"/>
        </w:rPr>
        <w:t>en</w:t>
      </w:r>
      <w:r w:rsidRPr="00C412A7">
        <w:rPr>
          <w:rFonts w:ascii="Bookman Old Style" w:hAnsi="Bookman Old Style"/>
          <w:b/>
          <w:bCs/>
          <w:lang w:val="fr-FR" w:eastAsia="pt-BR"/>
        </w:rPr>
        <w:t xml:space="preserve"> ce monde – à découvrir le sens de sa propre existence, qui est précisément de vivre dans un </w:t>
      </w:r>
      <w:r w:rsidR="000C1BD4" w:rsidRPr="00C412A7">
        <w:rPr>
          <w:rFonts w:ascii="Bookman Old Style" w:hAnsi="Bookman Old Style"/>
          <w:b/>
          <w:bCs/>
          <w:lang w:val="fr-FR" w:eastAsia="pt-BR"/>
        </w:rPr>
        <w:t>styl</w:t>
      </w:r>
      <w:r w:rsidRPr="00C412A7">
        <w:rPr>
          <w:rFonts w:ascii="Bookman Old Style" w:hAnsi="Bookman Old Style"/>
          <w:b/>
          <w:bCs/>
          <w:lang w:val="fr-FR" w:eastAsia="pt-BR"/>
        </w:rPr>
        <w:t>e de vie sain et fraternel au sein de la Famille Humaine</w:t>
      </w:r>
      <w:r w:rsidRPr="00C412A7">
        <w:rPr>
          <w:rFonts w:ascii="Bookman Old Style" w:hAnsi="Bookman Old Style"/>
          <w:lang w:val="fr-FR" w:eastAsia="pt-BR"/>
        </w:rPr>
        <w:t>. Cette parabole du levain et cette proposition d</w:t>
      </w:r>
      <w:r w:rsidR="000C1BD4" w:rsidRPr="00C412A7">
        <w:rPr>
          <w:rFonts w:ascii="Bookman Old Style" w:hAnsi="Bookman Old Style"/>
          <w:lang w:val="fr-FR" w:eastAsia="pt-BR"/>
        </w:rPr>
        <w:t>’Étrenne</w:t>
      </w:r>
      <w:r w:rsidRPr="00C412A7">
        <w:rPr>
          <w:rFonts w:ascii="Bookman Old Style" w:hAnsi="Bookman Old Style"/>
          <w:lang w:val="fr-FR" w:eastAsia="pt-BR"/>
        </w:rPr>
        <w:t xml:space="preserve"> nous poussent alors à entrer dans ce monde de grands défis à travers les dynamiques du temps et de l’histoire humaine. L</w:t>
      </w:r>
      <w:r w:rsidR="000C1BD4" w:rsidRPr="00C412A7">
        <w:rPr>
          <w:rFonts w:ascii="Bookman Old Style" w:hAnsi="Bookman Old Style"/>
          <w:lang w:val="fr-FR" w:eastAsia="pt-BR"/>
        </w:rPr>
        <w:t>e</w:t>
      </w:r>
      <w:r w:rsidRPr="00C412A7">
        <w:rPr>
          <w:rFonts w:ascii="Bookman Old Style" w:hAnsi="Bookman Old Style"/>
          <w:lang w:val="fr-FR" w:eastAsia="pt-BR"/>
        </w:rPr>
        <w:t xml:space="preserve"> lev</w:t>
      </w:r>
      <w:r w:rsidR="000C1BD4" w:rsidRPr="00C412A7">
        <w:rPr>
          <w:rFonts w:ascii="Bookman Old Style" w:hAnsi="Bookman Old Style"/>
          <w:lang w:val="fr-FR" w:eastAsia="pt-BR"/>
        </w:rPr>
        <w:t>ain</w:t>
      </w:r>
      <w:r w:rsidRPr="00C412A7">
        <w:rPr>
          <w:rFonts w:ascii="Bookman Old Style" w:hAnsi="Bookman Old Style"/>
          <w:lang w:val="fr-FR" w:eastAsia="pt-BR"/>
        </w:rPr>
        <w:t xml:space="preserve"> intégré à la masse du pain a besoin d’un temps </w:t>
      </w:r>
      <w:r w:rsidR="000C1BD4" w:rsidRPr="00C412A7">
        <w:rPr>
          <w:rFonts w:ascii="Bookman Old Style" w:hAnsi="Bookman Old Style"/>
          <w:lang w:val="fr-FR" w:eastAsia="pt-BR"/>
        </w:rPr>
        <w:t>approprié</w:t>
      </w:r>
      <w:r w:rsidRPr="00C412A7">
        <w:rPr>
          <w:rFonts w:ascii="Bookman Old Style" w:hAnsi="Bookman Old Style"/>
          <w:lang w:val="fr-FR" w:eastAsia="pt-BR"/>
        </w:rPr>
        <w:t xml:space="preserve"> pour </w:t>
      </w:r>
      <w:r w:rsidR="000C1BD4" w:rsidRPr="00C412A7">
        <w:rPr>
          <w:rFonts w:ascii="Bookman Old Style" w:hAnsi="Bookman Old Style"/>
          <w:lang w:val="fr-FR" w:eastAsia="pt-BR"/>
        </w:rPr>
        <w:t>permettre la fermentation</w:t>
      </w:r>
      <w:r w:rsidRPr="00C412A7">
        <w:rPr>
          <w:rFonts w:ascii="Bookman Old Style" w:hAnsi="Bookman Old Style"/>
          <w:lang w:val="fr-FR" w:eastAsia="pt-BR"/>
        </w:rPr>
        <w:t>.</w:t>
      </w:r>
    </w:p>
    <w:p w14:paraId="5639FBE2" w14:textId="77777777" w:rsidR="006449BB" w:rsidRPr="00C412A7" w:rsidRDefault="006449BB" w:rsidP="00B31B08">
      <w:pPr>
        <w:jc w:val="both"/>
        <w:rPr>
          <w:rFonts w:ascii="Bookman Old Style" w:hAnsi="Bookman Old Style" w:cstheme="minorHAnsi"/>
          <w:lang w:val="fr-FR" w:eastAsia="pt-BR"/>
        </w:rPr>
      </w:pPr>
    </w:p>
    <w:p w14:paraId="4288A780" w14:textId="605854F1" w:rsidR="00B31B08" w:rsidRPr="001462EF" w:rsidRDefault="00B31B08" w:rsidP="00B31B08">
      <w:pPr>
        <w:jc w:val="both"/>
        <w:rPr>
          <w:rFonts w:ascii="Bookman Old Style" w:hAnsi="Bookman Old Style" w:cstheme="minorHAnsi"/>
          <w:lang w:val="fr-FR" w:eastAsia="pt-BR"/>
        </w:rPr>
      </w:pPr>
      <w:r w:rsidRPr="00C412A7">
        <w:rPr>
          <w:rFonts w:ascii="Bookman Old Style" w:hAnsi="Bookman Old Style"/>
          <w:lang w:val="fr-FR" w:eastAsia="pt-BR"/>
        </w:rPr>
        <w:t xml:space="preserve">Ce temps de Dieu, le </w:t>
      </w:r>
      <w:r w:rsidRPr="00C412A7">
        <w:rPr>
          <w:rFonts w:ascii="Bookman Old Style" w:hAnsi="Bookman Old Style"/>
          <w:i/>
          <w:iCs/>
          <w:lang w:val="fr-FR" w:eastAsia="pt-BR"/>
        </w:rPr>
        <w:t>kairos</w:t>
      </w:r>
      <w:r w:rsidRPr="00C412A7">
        <w:rPr>
          <w:rFonts w:ascii="Bookman Old Style" w:hAnsi="Bookman Old Style"/>
          <w:lang w:val="fr-FR" w:eastAsia="pt-BR"/>
        </w:rPr>
        <w:t>, nous enseigne à entrer dans une dynamique où le temps est plus important que l’espace</w:t>
      </w:r>
      <w:r w:rsidR="00210681" w:rsidRPr="00C412A7">
        <w:rPr>
          <w:rFonts w:ascii="Bookman Old Style" w:hAnsi="Bookman Old Style"/>
          <w:lang w:val="fr-FR" w:eastAsia="pt-BR"/>
        </w:rPr>
        <w:t>,</w:t>
      </w:r>
      <w:r w:rsidR="00762B54" w:rsidRPr="00762B54">
        <w:rPr>
          <w:rFonts w:ascii="Bookman Old Style" w:hAnsi="Bookman Old Style" w:cstheme="minorHAnsi"/>
          <w:lang w:val="fr-FR" w:eastAsia="pt-BR"/>
        </w:rPr>
        <w:t xml:space="preserve"> </w:t>
      </w:r>
      <w:r w:rsidR="00762B54" w:rsidRPr="00C412A7">
        <w:rPr>
          <w:rFonts w:ascii="Bookman Old Style" w:hAnsi="Bookman Old Style" w:cstheme="minorHAnsi"/>
          <w:lang w:val="fr-FR" w:eastAsia="pt-BR"/>
        </w:rPr>
        <w:t>comme l’a dit le Pape François</w:t>
      </w:r>
      <w:r w:rsidR="00762B54" w:rsidRPr="00762B54">
        <w:rPr>
          <w:rStyle w:val="Refdenotaalpie"/>
          <w:rFonts w:ascii="Bookman Old Style" w:hAnsi="Bookman Old Style" w:cstheme="minorHAnsi"/>
          <w:vertAlign w:val="baseline"/>
          <w:lang w:val="fr-FR" w:eastAsia="pt-BR"/>
        </w:rPr>
        <w:t>.</w:t>
      </w:r>
      <w:r w:rsidR="000C1BD4" w:rsidRPr="00C412A7">
        <w:rPr>
          <w:rStyle w:val="Refdenotaalpie"/>
          <w:rFonts w:ascii="Bookman Old Style" w:hAnsi="Bookman Old Style" w:cstheme="minorHAnsi"/>
          <w:lang w:val="fr-FR" w:eastAsia="pt-BR"/>
        </w:rPr>
        <w:footnoteReference w:id="1"/>
      </w:r>
      <w:r w:rsidR="00210681" w:rsidRPr="00C412A7">
        <w:rPr>
          <w:rFonts w:ascii="Bookman Old Style" w:hAnsi="Bookman Old Style" w:cstheme="minorHAnsi"/>
          <w:lang w:val="fr-FR" w:eastAsia="pt-BR"/>
        </w:rPr>
        <w:t xml:space="preserve"> </w:t>
      </w:r>
      <w:r w:rsidRPr="00C412A7">
        <w:rPr>
          <w:rFonts w:ascii="Bookman Old Style" w:hAnsi="Bookman Old Style"/>
          <w:lang w:val="fr-FR" w:eastAsia="pt-BR"/>
        </w:rPr>
        <w:t>Surtout dans un monde où la communication virtuelle et numérique crée un habitat de réseaux, de présences instantanées et interactives</w:t>
      </w:r>
      <w:r w:rsidR="00210681" w:rsidRPr="00C412A7">
        <w:rPr>
          <w:rFonts w:ascii="Bookman Old Style" w:hAnsi="Bookman Old Style"/>
          <w:lang w:val="fr-FR" w:eastAsia="pt-BR"/>
        </w:rPr>
        <w:t xml:space="preserve"> </w:t>
      </w:r>
      <w:r w:rsidRPr="00C412A7">
        <w:rPr>
          <w:rFonts w:ascii="Bookman Old Style" w:hAnsi="Bookman Old Style"/>
          <w:lang w:val="fr-FR" w:eastAsia="pt-BR"/>
        </w:rPr>
        <w:t xml:space="preserve">; il est très important d’approfondir le sens du temps dans nos vies, dans notre façon de communiquer, </w:t>
      </w:r>
      <w:r w:rsidRPr="001462EF">
        <w:rPr>
          <w:rFonts w:ascii="Bookman Old Style" w:hAnsi="Bookman Old Style"/>
          <w:lang w:val="fr-FR" w:eastAsia="pt-BR"/>
        </w:rPr>
        <w:t>de travailler et d’être ensemble en tant que personnes.</w:t>
      </w:r>
    </w:p>
    <w:p w14:paraId="76E512FD" w14:textId="77777777" w:rsidR="006449BB" w:rsidRPr="001462EF" w:rsidRDefault="006449BB" w:rsidP="00B31B08">
      <w:pPr>
        <w:jc w:val="both"/>
        <w:rPr>
          <w:rFonts w:ascii="Bookman Old Style" w:hAnsi="Bookman Old Style" w:cstheme="minorHAnsi"/>
          <w:lang w:val="fr-FR" w:eastAsia="pt-BR"/>
        </w:rPr>
      </w:pPr>
    </w:p>
    <w:p w14:paraId="0F8EADB9" w14:textId="1C3233BF" w:rsidR="00B31B08" w:rsidRPr="00C412A7" w:rsidRDefault="00B31B08" w:rsidP="00B31B08">
      <w:pPr>
        <w:jc w:val="both"/>
        <w:rPr>
          <w:rFonts w:ascii="Bookman Old Style" w:eastAsia="Times New Roman" w:hAnsi="Bookman Old Style" w:cstheme="minorHAnsi"/>
          <w:i/>
          <w:iCs/>
          <w:color w:val="663300"/>
          <w:lang w:val="fr-FR" w:eastAsia="it-IT"/>
        </w:rPr>
      </w:pPr>
      <w:r w:rsidRPr="001462EF">
        <w:rPr>
          <w:rFonts w:ascii="Bookman Old Style" w:hAnsi="Bookman Old Style"/>
          <w:b/>
          <w:bCs/>
          <w:color w:val="000000"/>
          <w:lang w:val="fr-FR" w:eastAsia="it-IT"/>
        </w:rPr>
        <w:t xml:space="preserve">La construction de la Famille Humaine est une responsabilité et un engagement de chacun d’entre nous. </w:t>
      </w:r>
      <w:r w:rsidRPr="001462EF">
        <w:rPr>
          <w:rFonts w:ascii="Bookman Old Style" w:hAnsi="Bookman Old Style"/>
          <w:lang w:val="fr-FR"/>
        </w:rPr>
        <w:t xml:space="preserve"> Nous connaissons le bien qui nous entoure mais aussi la douleur que nous n’avons pas encore pu surmonter dans le monde dans lequel nous vivons.</w:t>
      </w:r>
      <w:r w:rsidR="001462EF">
        <w:rPr>
          <w:rFonts w:ascii="Bookman Old Style" w:hAnsi="Bookman Old Style"/>
          <w:lang w:val="fr-FR"/>
        </w:rPr>
        <w:t xml:space="preserve"> </w:t>
      </w:r>
      <w:r w:rsidRPr="001462EF">
        <w:rPr>
          <w:rFonts w:ascii="Bookman Old Style" w:hAnsi="Bookman Old Style"/>
          <w:color w:val="000000"/>
          <w:lang w:val="fr-FR" w:eastAsia="it-IT"/>
        </w:rPr>
        <w:t>Le Pape François nous le rappelle lorsqu’il affirme que</w:t>
      </w:r>
      <w:r w:rsidR="00F4360C" w:rsidRPr="001462EF">
        <w:rPr>
          <w:rFonts w:ascii="Bookman Old Style" w:hAnsi="Bookman Old Style"/>
          <w:color w:val="000000"/>
          <w:lang w:val="fr-FR" w:eastAsia="it-IT"/>
        </w:rPr>
        <w:t> </w:t>
      </w:r>
      <w:r w:rsidR="00F4360C" w:rsidRPr="001462EF">
        <w:rPr>
          <w:rFonts w:ascii="Bookman Old Style" w:hAnsi="Bookman Old Style"/>
          <w:i/>
          <w:iCs/>
          <w:lang w:val="fr-FR"/>
        </w:rPr>
        <w:t>«</w:t>
      </w:r>
      <w:r w:rsidR="006A3418" w:rsidRPr="001462EF">
        <w:rPr>
          <w:rFonts w:ascii="Bookman Old Style" w:hAnsi="Bookman Old Style"/>
          <w:i/>
          <w:iCs/>
          <w:lang w:val="fr-FR"/>
        </w:rPr>
        <w:t> </w:t>
      </w:r>
      <w:r w:rsidR="00F4360C" w:rsidRPr="001462EF">
        <w:rPr>
          <w:rFonts w:ascii="Bookman Old Style" w:hAnsi="Bookman Old Style"/>
          <w:i/>
          <w:iCs/>
          <w:lang w:val="fr-FR"/>
        </w:rPr>
        <w:t>chaque génération doit faire siens les luttes et les acquis des générations passées et les</w:t>
      </w:r>
      <w:r w:rsidR="00F4360C" w:rsidRPr="00C412A7">
        <w:rPr>
          <w:rFonts w:ascii="Bookman Old Style" w:hAnsi="Bookman Old Style"/>
          <w:i/>
          <w:iCs/>
          <w:lang w:val="fr-FR"/>
        </w:rPr>
        <w:t xml:space="preserve"> conduire à des sommets plus hauts encore. C’est là le chemin. Le bien, comme l’amour également, la justice et la solidarité ne s’obtiennent pas une fois pour toutes ; il faut les conquérir chaque jour. Il n’est pas possible de se contenter de ce qui a été réalisé dans le passé et de s’installer pour en jouir comme si cette condition nous conduisait à ignorer que beaucoup de nos frères subissent des situations d’injustice qui nous interpellent tous</w:t>
      </w:r>
      <w:proofErr w:type="gramStart"/>
      <w:r w:rsidR="006A3418" w:rsidRPr="00C412A7">
        <w:rPr>
          <w:rFonts w:ascii="Bookman Old Style" w:hAnsi="Bookman Old Style"/>
          <w:i/>
          <w:iCs/>
          <w:lang w:val="fr-FR"/>
        </w:rPr>
        <w:t>.</w:t>
      </w:r>
      <w:r w:rsidR="00F4360C" w:rsidRPr="00C412A7">
        <w:rPr>
          <w:rFonts w:ascii="Bookman Old Style" w:hAnsi="Bookman Old Style"/>
          <w:i/>
          <w:iCs/>
          <w:lang w:val="fr-FR"/>
        </w:rPr>
        <w:t>»</w:t>
      </w:r>
      <w:proofErr w:type="gramEnd"/>
      <w:r w:rsidR="0034149C" w:rsidRPr="00C412A7">
        <w:rPr>
          <w:rFonts w:ascii="Bookman Old Style" w:hAnsi="Bookman Old Style"/>
          <w:i/>
          <w:iCs/>
          <w:lang w:val="fr-FR"/>
        </w:rPr>
        <w:t xml:space="preserve"> </w:t>
      </w:r>
      <w:r w:rsidRPr="00C412A7">
        <w:rPr>
          <w:rStyle w:val="Refdenotaalpie"/>
          <w:rFonts w:ascii="Bookman Old Style" w:hAnsi="Bookman Old Style"/>
          <w:color w:val="000000"/>
          <w:lang w:val="fr-FR" w:eastAsia="it-IT"/>
        </w:rPr>
        <w:footnoteReference w:id="2"/>
      </w:r>
    </w:p>
    <w:p w14:paraId="336A2F75" w14:textId="77777777" w:rsidR="00552C40" w:rsidRPr="00C412A7" w:rsidRDefault="00552C40" w:rsidP="00B31B08">
      <w:pPr>
        <w:jc w:val="both"/>
        <w:rPr>
          <w:rFonts w:ascii="Bookman Old Style" w:hAnsi="Bookman Old Style" w:cstheme="minorHAnsi"/>
          <w:color w:val="000000" w:themeColor="text1"/>
          <w:lang w:val="fr-FR"/>
        </w:rPr>
      </w:pPr>
    </w:p>
    <w:p w14:paraId="6FAB4BF9" w14:textId="6CCD8CA8" w:rsidR="00B31B08" w:rsidRPr="00C412A7" w:rsidRDefault="00B31B08" w:rsidP="00B31B08">
      <w:p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Et c’est pourquoi nous reconnaissons que notre </w:t>
      </w:r>
      <w:r w:rsidR="001462EF">
        <w:rPr>
          <w:rFonts w:ascii="Bookman Old Style" w:hAnsi="Bookman Old Style"/>
          <w:i/>
          <w:iCs/>
          <w:color w:val="000000" w:themeColor="text1"/>
          <w:lang w:val="fr-FR"/>
        </w:rPr>
        <w:t>F</w:t>
      </w:r>
      <w:r w:rsidRPr="00C412A7">
        <w:rPr>
          <w:rFonts w:ascii="Bookman Old Style" w:hAnsi="Bookman Old Style"/>
          <w:i/>
          <w:iCs/>
          <w:color w:val="000000" w:themeColor="text1"/>
          <w:lang w:val="fr-FR"/>
        </w:rPr>
        <w:t xml:space="preserve">amille </w:t>
      </w:r>
      <w:r w:rsidR="001462EF">
        <w:rPr>
          <w:rFonts w:ascii="Bookman Old Style" w:hAnsi="Bookman Old Style"/>
          <w:i/>
          <w:iCs/>
          <w:color w:val="000000" w:themeColor="text1"/>
          <w:lang w:val="fr-FR"/>
        </w:rPr>
        <w:t>H</w:t>
      </w:r>
      <w:r w:rsidRPr="00C412A7">
        <w:rPr>
          <w:rFonts w:ascii="Bookman Old Style" w:hAnsi="Bookman Old Style"/>
          <w:i/>
          <w:iCs/>
          <w:color w:val="000000" w:themeColor="text1"/>
          <w:lang w:val="fr-FR"/>
        </w:rPr>
        <w:t xml:space="preserve">umaine </w:t>
      </w:r>
      <w:r w:rsidRPr="00C412A7">
        <w:rPr>
          <w:rFonts w:ascii="Bookman Old Style" w:hAnsi="Bookman Old Style"/>
          <w:color w:val="000000" w:themeColor="text1"/>
          <w:lang w:val="fr-FR"/>
        </w:rPr>
        <w:t>est une famille avec tant de besoins</w:t>
      </w:r>
      <w:r w:rsidR="0034149C"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w:t>
      </w:r>
    </w:p>
    <w:p w14:paraId="198E9163"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0D6C353F" w14:textId="46F60EBA" w:rsidR="00B31B08" w:rsidRPr="00C412A7" w:rsidRDefault="0034149C" w:rsidP="00B31B08">
      <w:pPr>
        <w:pStyle w:val="Prrafodelista"/>
        <w:numPr>
          <w:ilvl w:val="0"/>
          <w:numId w:val="19"/>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B</w:t>
      </w:r>
      <w:r w:rsidR="00B31B08" w:rsidRPr="00C412A7">
        <w:rPr>
          <w:rFonts w:ascii="Bookman Old Style" w:hAnsi="Bookman Old Style"/>
          <w:color w:val="000000" w:themeColor="text1"/>
          <w:lang w:val="fr-FR"/>
        </w:rPr>
        <w:t xml:space="preserve">esoin de justice et de dignité pour les </w:t>
      </w:r>
      <w:r w:rsidRPr="00C412A7">
        <w:rPr>
          <w:rFonts w:ascii="Bookman Old Style" w:hAnsi="Bookman Old Style"/>
          <w:color w:val="000000" w:themeColor="text1"/>
          <w:lang w:val="fr-FR"/>
        </w:rPr>
        <w:t>derniers</w:t>
      </w:r>
      <w:r w:rsidR="00B31B08" w:rsidRPr="00C412A7">
        <w:rPr>
          <w:rFonts w:ascii="Bookman Old Style" w:hAnsi="Bookman Old Style"/>
          <w:color w:val="000000" w:themeColor="text1"/>
          <w:lang w:val="fr-FR"/>
        </w:rPr>
        <w:t xml:space="preserve"> et les rejetés (</w:t>
      </w:r>
      <w:r w:rsidR="00B31B08" w:rsidRPr="00C412A7">
        <w:rPr>
          <w:rFonts w:ascii="Bookman Old Style" w:hAnsi="Bookman Old Style"/>
          <w:i/>
          <w:iCs/>
          <w:color w:val="000000" w:themeColor="text1"/>
          <w:lang w:val="fr-FR"/>
        </w:rPr>
        <w:t>FT</w:t>
      </w:r>
      <w:r w:rsidR="00B31B08" w:rsidRPr="00C412A7">
        <w:rPr>
          <w:rFonts w:ascii="Bookman Old Style" w:hAnsi="Bookman Old Style"/>
          <w:color w:val="000000" w:themeColor="text1"/>
          <w:lang w:val="fr-FR"/>
        </w:rPr>
        <w:t>, 15-17</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18-21</w:t>
      </w:r>
      <w:r w:rsidRPr="00C412A7">
        <w:rPr>
          <w:rFonts w:ascii="Bookman Old Style" w:hAnsi="Bookman Old Style"/>
          <w:color w:val="000000" w:themeColor="text1"/>
          <w:lang w:val="fr-FR"/>
        </w:rPr>
        <w:t> </w:t>
      </w:r>
      <w:r w:rsidR="00B31B08" w:rsidRPr="00C412A7">
        <w:rPr>
          <w:rFonts w:ascii="Bookman Old Style" w:hAnsi="Bookman Old Style"/>
          <w:color w:val="000000" w:themeColor="text1"/>
          <w:lang w:val="fr-FR"/>
        </w:rPr>
        <w:t>; 29-31</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69-71</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80-83</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124-127</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234)</w:t>
      </w:r>
      <w:r w:rsidRPr="00C412A7">
        <w:rPr>
          <w:rFonts w:ascii="Bookman Old Style" w:hAnsi="Bookman Old Style"/>
          <w:color w:val="000000" w:themeColor="text1"/>
          <w:lang w:val="fr-FR"/>
        </w:rPr>
        <w:t>.</w:t>
      </w:r>
    </w:p>
    <w:p w14:paraId="0B4360CC" w14:textId="7947BF2F" w:rsidR="00B31B08" w:rsidRPr="00C412A7" w:rsidRDefault="0034149C" w:rsidP="00B31B08">
      <w:pPr>
        <w:pStyle w:val="Prrafodelista"/>
        <w:numPr>
          <w:ilvl w:val="0"/>
          <w:numId w:val="19"/>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B</w:t>
      </w:r>
      <w:r w:rsidR="00B31B08" w:rsidRPr="00C412A7">
        <w:rPr>
          <w:rFonts w:ascii="Bookman Old Style" w:hAnsi="Bookman Old Style"/>
          <w:color w:val="000000" w:themeColor="text1"/>
          <w:lang w:val="fr-FR"/>
        </w:rPr>
        <w:t>esoin de vérité (</w:t>
      </w:r>
      <w:r w:rsidR="00B31B08" w:rsidRPr="00C412A7">
        <w:rPr>
          <w:rFonts w:ascii="Bookman Old Style" w:hAnsi="Bookman Old Style"/>
          <w:i/>
          <w:iCs/>
          <w:color w:val="000000" w:themeColor="text1"/>
          <w:lang w:val="fr-FR"/>
        </w:rPr>
        <w:t>LF</w:t>
      </w:r>
      <w:r w:rsidR="00B31B08" w:rsidRPr="00C412A7">
        <w:rPr>
          <w:rFonts w:ascii="Bookman Old Style" w:hAnsi="Bookman Old Style"/>
          <w:color w:val="000000" w:themeColor="text1"/>
          <w:lang w:val="fr-FR"/>
        </w:rPr>
        <w:t xml:space="preserve"> 23-25 ; </w:t>
      </w:r>
      <w:r w:rsidR="00B31B08" w:rsidRPr="00C412A7">
        <w:rPr>
          <w:rFonts w:ascii="Bookman Old Style" w:hAnsi="Bookman Old Style"/>
          <w:i/>
          <w:iCs/>
          <w:color w:val="000000" w:themeColor="text1"/>
          <w:lang w:val="fr-FR"/>
        </w:rPr>
        <w:t>FT</w:t>
      </w:r>
      <w:r w:rsidR="00B31B08" w:rsidRPr="00C412A7">
        <w:rPr>
          <w:rFonts w:ascii="Bookman Old Style" w:hAnsi="Bookman Old Style"/>
          <w:color w:val="000000" w:themeColor="text1"/>
          <w:lang w:val="fr-FR"/>
        </w:rPr>
        <w:t xml:space="preserve"> 226-227)</w:t>
      </w:r>
      <w:r w:rsidRPr="00C412A7">
        <w:rPr>
          <w:rFonts w:ascii="Bookman Old Style" w:hAnsi="Bookman Old Style"/>
          <w:color w:val="000000" w:themeColor="text1"/>
          <w:lang w:val="fr-FR"/>
        </w:rPr>
        <w:t>.</w:t>
      </w:r>
    </w:p>
    <w:p w14:paraId="32E51A59" w14:textId="76F84814" w:rsidR="00B31B08" w:rsidRPr="00C412A7" w:rsidRDefault="0034149C" w:rsidP="00B31B08">
      <w:pPr>
        <w:pStyle w:val="Prrafodelista"/>
        <w:numPr>
          <w:ilvl w:val="0"/>
          <w:numId w:val="19"/>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B</w:t>
      </w:r>
      <w:r w:rsidR="00B31B08" w:rsidRPr="00C412A7">
        <w:rPr>
          <w:rFonts w:ascii="Bookman Old Style" w:hAnsi="Bookman Old Style"/>
          <w:color w:val="000000" w:themeColor="text1"/>
          <w:lang w:val="fr-FR"/>
        </w:rPr>
        <w:t>esoin de paix et de fraternité (</w:t>
      </w:r>
      <w:r w:rsidR="00B31B08" w:rsidRPr="00C412A7">
        <w:rPr>
          <w:rFonts w:ascii="Bookman Old Style" w:hAnsi="Bookman Old Style"/>
          <w:i/>
          <w:iCs/>
          <w:color w:val="000000" w:themeColor="text1"/>
          <w:lang w:val="fr-FR"/>
        </w:rPr>
        <w:t>FT</w:t>
      </w:r>
      <w:r w:rsidR="00B31B08" w:rsidRPr="00C412A7">
        <w:rPr>
          <w:rFonts w:ascii="Bookman Old Style" w:hAnsi="Bookman Old Style"/>
          <w:color w:val="000000" w:themeColor="text1"/>
          <w:lang w:val="fr-FR"/>
        </w:rPr>
        <w:t xml:space="preserve"> 88-111 ; </w:t>
      </w:r>
      <w:r w:rsidR="00B31B08" w:rsidRPr="00C412A7">
        <w:rPr>
          <w:rFonts w:ascii="Bookman Old Style" w:hAnsi="Bookman Old Style"/>
          <w:i/>
          <w:iCs/>
          <w:color w:val="000000" w:themeColor="text1"/>
          <w:lang w:val="fr-FR"/>
        </w:rPr>
        <w:t>FT</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216-221</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xml:space="preserve">; </w:t>
      </w:r>
      <w:r w:rsidR="00290284" w:rsidRPr="00C412A7">
        <w:rPr>
          <w:rFonts w:ascii="Bookman Old Style" w:hAnsi="Bookman Old Style"/>
          <w:i/>
          <w:iCs/>
          <w:color w:val="000000" w:themeColor="text1"/>
          <w:lang w:val="fr-FR"/>
        </w:rPr>
        <w:t>ChV</w:t>
      </w:r>
      <w:r w:rsidR="00B31B08" w:rsidRPr="00C412A7">
        <w:rPr>
          <w:rFonts w:ascii="Bookman Old Style" w:hAnsi="Bookman Old Style"/>
          <w:color w:val="000000" w:themeColor="text1"/>
          <w:lang w:val="fr-FR"/>
        </w:rPr>
        <w:t xml:space="preserve"> 163-167)</w:t>
      </w:r>
      <w:r w:rsidR="00290284" w:rsidRPr="00C412A7">
        <w:rPr>
          <w:rFonts w:ascii="Bookman Old Style" w:hAnsi="Bookman Old Style"/>
          <w:color w:val="000000" w:themeColor="text1"/>
          <w:lang w:val="fr-FR"/>
        </w:rPr>
        <w:t>.</w:t>
      </w:r>
    </w:p>
    <w:p w14:paraId="1A309091" w14:textId="57C98768" w:rsidR="00B31B08" w:rsidRPr="00C412A7" w:rsidRDefault="00290284" w:rsidP="00B31B08">
      <w:pPr>
        <w:pStyle w:val="Prrafodelista"/>
        <w:numPr>
          <w:ilvl w:val="0"/>
          <w:numId w:val="19"/>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B</w:t>
      </w:r>
      <w:r w:rsidR="00B31B08" w:rsidRPr="00C412A7">
        <w:rPr>
          <w:rFonts w:ascii="Bookman Old Style" w:hAnsi="Bookman Old Style"/>
          <w:color w:val="000000" w:themeColor="text1"/>
          <w:lang w:val="fr-FR"/>
        </w:rPr>
        <w:t>esoin de Dieu (</w:t>
      </w:r>
      <w:r w:rsidR="00B31B08" w:rsidRPr="00C412A7">
        <w:rPr>
          <w:rFonts w:ascii="Bookman Old Style" w:hAnsi="Bookman Old Style"/>
          <w:i/>
          <w:iCs/>
          <w:color w:val="000000" w:themeColor="text1"/>
          <w:lang w:val="fr-FR"/>
        </w:rPr>
        <w:t>LF</w:t>
      </w:r>
      <w:r w:rsidR="00B31B08" w:rsidRPr="00C412A7">
        <w:rPr>
          <w:rFonts w:ascii="Bookman Old Style" w:hAnsi="Bookman Old Style"/>
          <w:color w:val="000000" w:themeColor="text1"/>
          <w:lang w:val="fr-FR"/>
        </w:rPr>
        <w:t xml:space="preserve"> 50-51 ; </w:t>
      </w:r>
      <w:r w:rsidR="00B31B08" w:rsidRPr="00C412A7">
        <w:rPr>
          <w:rFonts w:ascii="Bookman Old Style" w:hAnsi="Bookman Old Style"/>
          <w:i/>
          <w:iCs/>
          <w:color w:val="000000" w:themeColor="text1"/>
          <w:lang w:val="fr-FR"/>
        </w:rPr>
        <w:t>LF</w:t>
      </w:r>
      <w:r w:rsidR="00B31B08" w:rsidRPr="00C412A7">
        <w:rPr>
          <w:rFonts w:ascii="Bookman Old Style" w:hAnsi="Bookman Old Style"/>
          <w:color w:val="000000" w:themeColor="text1"/>
          <w:lang w:val="fr-FR"/>
        </w:rPr>
        <w:t xml:space="preserve"> 1-7</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xml:space="preserve">; </w:t>
      </w:r>
      <w:r w:rsidR="00B31B08" w:rsidRPr="00C412A7">
        <w:rPr>
          <w:rFonts w:ascii="Bookman Old Style" w:hAnsi="Bookman Old Style"/>
          <w:i/>
          <w:iCs/>
          <w:color w:val="000000" w:themeColor="text1"/>
          <w:lang w:val="fr-FR"/>
        </w:rPr>
        <w:t>LF</w:t>
      </w:r>
      <w:r w:rsidR="00B31B08" w:rsidRPr="00C412A7">
        <w:rPr>
          <w:rFonts w:ascii="Bookman Old Style" w:hAnsi="Bookman Old Style"/>
          <w:color w:val="000000" w:themeColor="text1"/>
          <w:lang w:val="fr-FR"/>
        </w:rPr>
        <w:t xml:space="preserve"> 35</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xml:space="preserve">; </w:t>
      </w:r>
      <w:r w:rsidR="00B31B08" w:rsidRPr="00C412A7">
        <w:rPr>
          <w:rFonts w:ascii="Bookman Old Style" w:hAnsi="Bookman Old Style"/>
          <w:i/>
          <w:iCs/>
          <w:color w:val="000000" w:themeColor="text1"/>
          <w:lang w:val="fr-FR"/>
        </w:rPr>
        <w:t>LF</w:t>
      </w:r>
      <w:r w:rsidR="00B31B08" w:rsidRPr="00C412A7">
        <w:rPr>
          <w:rFonts w:ascii="Bookman Old Style" w:hAnsi="Bookman Old Style"/>
          <w:color w:val="000000" w:themeColor="text1"/>
          <w:lang w:val="fr-FR"/>
        </w:rPr>
        <w:t xml:space="preserve"> 58-60)</w:t>
      </w:r>
      <w:r w:rsidRPr="00C412A7">
        <w:rPr>
          <w:rFonts w:ascii="Bookman Old Style" w:hAnsi="Bookman Old Style"/>
          <w:color w:val="000000" w:themeColor="text1"/>
          <w:lang w:val="fr-FR"/>
        </w:rPr>
        <w:t>.</w:t>
      </w:r>
    </w:p>
    <w:p w14:paraId="5426C20C" w14:textId="2A9FDCB7" w:rsidR="00B31B08" w:rsidRPr="00C412A7" w:rsidRDefault="00290284" w:rsidP="00B31B08">
      <w:pPr>
        <w:pStyle w:val="Prrafodelista"/>
        <w:numPr>
          <w:ilvl w:val="0"/>
          <w:numId w:val="19"/>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B</w:t>
      </w:r>
      <w:r w:rsidR="00B31B08" w:rsidRPr="00C412A7">
        <w:rPr>
          <w:rFonts w:ascii="Bookman Old Style" w:hAnsi="Bookman Old Style"/>
          <w:color w:val="000000" w:themeColor="text1"/>
          <w:lang w:val="fr-FR"/>
        </w:rPr>
        <w:t xml:space="preserve">esoin de soin pour notre maison commune (cf. </w:t>
      </w:r>
      <w:r w:rsidR="00B31B08" w:rsidRPr="00C412A7">
        <w:rPr>
          <w:rFonts w:ascii="Bookman Old Style" w:hAnsi="Bookman Old Style"/>
          <w:i/>
          <w:iCs/>
          <w:color w:val="000000" w:themeColor="text1"/>
          <w:lang w:val="fr-FR"/>
        </w:rPr>
        <w:t>Laudato Si'</w:t>
      </w:r>
      <w:r w:rsidR="00B31B08" w:rsidRPr="00C412A7">
        <w:rPr>
          <w:rFonts w:ascii="Bookman Old Style" w:hAnsi="Bookman Old Style"/>
          <w:color w:val="000000" w:themeColor="text1"/>
          <w:lang w:val="fr-FR"/>
        </w:rPr>
        <w:t>)</w:t>
      </w:r>
      <w:r w:rsidRPr="00C412A7">
        <w:rPr>
          <w:rFonts w:ascii="Bookman Old Style" w:hAnsi="Bookman Old Style"/>
          <w:color w:val="000000" w:themeColor="text1"/>
          <w:lang w:val="fr-FR"/>
        </w:rPr>
        <w:t>.</w:t>
      </w:r>
    </w:p>
    <w:p w14:paraId="6DEF291D" w14:textId="77777777" w:rsidR="00B31B08" w:rsidRPr="00C412A7" w:rsidRDefault="00B31B08" w:rsidP="00B31B08">
      <w:pPr>
        <w:pStyle w:val="Prrafodelista"/>
        <w:numPr>
          <w:ilvl w:val="0"/>
          <w:numId w:val="19"/>
        </w:numPr>
        <w:jc w:val="both"/>
        <w:rPr>
          <w:rFonts w:ascii="Bookman Old Style" w:eastAsia="Times New Roman" w:hAnsi="Bookman Old Style" w:cstheme="minorHAnsi"/>
          <w:color w:val="000000"/>
          <w:lang w:val="fr-FR" w:eastAsia="it-IT"/>
        </w:rPr>
      </w:pPr>
      <w:r w:rsidRPr="00C412A7">
        <w:rPr>
          <w:rFonts w:ascii="Bookman Old Style" w:hAnsi="Bookman Old Style"/>
          <w:color w:val="000000" w:themeColor="text1"/>
          <w:lang w:val="fr-FR"/>
        </w:rPr>
        <w:t>Besoin de ...</w:t>
      </w:r>
    </w:p>
    <w:p w14:paraId="0B0926D0" w14:textId="77777777" w:rsidR="00B31B08" w:rsidRPr="00C412A7" w:rsidRDefault="00B31B08" w:rsidP="00B31B08">
      <w:pPr>
        <w:jc w:val="both"/>
        <w:rPr>
          <w:rFonts w:ascii="Bookman Old Style" w:hAnsi="Bookman Old Style" w:cstheme="minorHAnsi"/>
          <w:color w:val="000000" w:themeColor="text1"/>
          <w:lang w:val="fr-FR"/>
        </w:rPr>
      </w:pPr>
    </w:p>
    <w:p w14:paraId="7922B4FA" w14:textId="5384C3A7" w:rsidR="00B31B08" w:rsidRPr="00C412A7" w:rsidRDefault="00B31B08" w:rsidP="00B31B08">
      <w:pPr>
        <w:jc w:val="both"/>
        <w:rPr>
          <w:rFonts w:ascii="Bookman Old Style" w:hAnsi="Bookman Old Style" w:cstheme="minorHAnsi"/>
          <w:lang w:val="fr-FR" w:eastAsia="pt-BR"/>
        </w:rPr>
      </w:pPr>
      <w:r w:rsidRPr="00C412A7">
        <w:rPr>
          <w:rFonts w:ascii="Bookman Old Style" w:hAnsi="Bookman Old Style"/>
          <w:b/>
          <w:bCs/>
          <w:lang w:val="fr-FR"/>
        </w:rPr>
        <w:t xml:space="preserve">Nous ne pouvons pas </w:t>
      </w:r>
      <w:r w:rsidR="00967553" w:rsidRPr="00C412A7">
        <w:rPr>
          <w:rFonts w:ascii="Bookman Old Style" w:hAnsi="Bookman Old Style"/>
          <w:b/>
          <w:bCs/>
          <w:lang w:val="fr-FR"/>
        </w:rPr>
        <w:t>renvoyer à</w:t>
      </w:r>
      <w:r w:rsidRPr="00C412A7">
        <w:rPr>
          <w:rFonts w:ascii="Bookman Old Style" w:hAnsi="Bookman Old Style"/>
          <w:b/>
          <w:bCs/>
          <w:lang w:val="fr-FR"/>
        </w:rPr>
        <w:t xml:space="preserve"> demain le bien que nous devons faire aujourd’hui</w:t>
      </w:r>
      <w:r w:rsidR="00967553" w:rsidRPr="00C412A7">
        <w:rPr>
          <w:rFonts w:ascii="Bookman Old Style" w:hAnsi="Bookman Old Style"/>
          <w:b/>
          <w:bCs/>
          <w:lang w:val="fr-FR"/>
        </w:rPr>
        <w:t xml:space="preserve"> </w:t>
      </w:r>
      <w:r w:rsidRPr="00C412A7">
        <w:rPr>
          <w:rFonts w:ascii="Bookman Old Style" w:hAnsi="Bookman Old Style"/>
          <w:b/>
          <w:bCs/>
          <w:lang w:val="fr-FR"/>
        </w:rPr>
        <w:t xml:space="preserve">! </w:t>
      </w:r>
      <w:r w:rsidRPr="00C412A7">
        <w:rPr>
          <w:rFonts w:ascii="Bookman Old Style" w:hAnsi="Bookman Old Style"/>
          <w:lang w:val="fr-FR"/>
        </w:rPr>
        <w:t xml:space="preserve"> Nous sommes appelés, en tant que Famille de Don Bosco, à être levain dans cette Famille Humaine. </w:t>
      </w:r>
      <w:r w:rsidRPr="00C412A7">
        <w:rPr>
          <w:rFonts w:ascii="Bookman Old Style" w:hAnsi="Bookman Old Style"/>
          <w:lang w:val="fr-FR" w:eastAsia="pt-BR"/>
        </w:rPr>
        <w:t xml:space="preserve"> </w:t>
      </w:r>
      <w:r w:rsidR="00AA3703" w:rsidRPr="00C412A7">
        <w:rPr>
          <w:rFonts w:ascii="Bookman Old Style" w:hAnsi="Bookman Old Style"/>
          <w:lang w:val="fr-FR" w:eastAsia="pt-BR"/>
        </w:rPr>
        <w:t>Ainsi guidés</w:t>
      </w:r>
      <w:r w:rsidRPr="00C412A7">
        <w:rPr>
          <w:rFonts w:ascii="Bookman Old Style" w:hAnsi="Bookman Old Style"/>
          <w:lang w:val="fr-FR" w:eastAsia="pt-BR"/>
        </w:rPr>
        <w:t xml:space="preserve"> par cette vision de la dynamique évangélique du levain</w:t>
      </w:r>
      <w:r w:rsidR="00AA3703" w:rsidRPr="00C412A7">
        <w:rPr>
          <w:rFonts w:ascii="Bookman Old Style" w:hAnsi="Bookman Old Style"/>
          <w:lang w:val="fr-FR" w:eastAsia="pt-BR"/>
        </w:rPr>
        <w:t xml:space="preserve">, </w:t>
      </w:r>
      <w:r w:rsidRPr="00C412A7">
        <w:rPr>
          <w:rFonts w:ascii="Bookman Old Style" w:hAnsi="Bookman Old Style"/>
          <w:lang w:val="fr-FR" w:eastAsia="pt-BR"/>
        </w:rPr>
        <w:t>nous voulons approfondir et reconnaître la richesse de la vocation spirituelle, religieuse et chrétienne de</w:t>
      </w:r>
      <w:r w:rsidR="001462EF">
        <w:rPr>
          <w:rFonts w:ascii="Bookman Old Style" w:hAnsi="Bookman Old Style"/>
          <w:lang w:val="fr-FR" w:eastAsia="pt-BR"/>
        </w:rPr>
        <w:t>s</w:t>
      </w:r>
      <w:r w:rsidRPr="00C412A7">
        <w:rPr>
          <w:rFonts w:ascii="Bookman Old Style" w:hAnsi="Bookman Old Style"/>
          <w:lang w:val="fr-FR" w:eastAsia="pt-BR"/>
        </w:rPr>
        <w:t xml:space="preserve"> laïcs d</w:t>
      </w:r>
      <w:r w:rsidR="001462EF">
        <w:rPr>
          <w:rFonts w:ascii="Bookman Old Style" w:hAnsi="Bookman Old Style"/>
          <w:lang w:val="fr-FR" w:eastAsia="pt-BR"/>
        </w:rPr>
        <w:t>e</w:t>
      </w:r>
      <w:r w:rsidRPr="00C412A7">
        <w:rPr>
          <w:rFonts w:ascii="Bookman Old Style" w:hAnsi="Bookman Old Style"/>
          <w:lang w:val="fr-FR" w:eastAsia="pt-BR"/>
        </w:rPr>
        <w:t xml:space="preserve"> toutes </w:t>
      </w:r>
      <w:r w:rsidR="00AA3703" w:rsidRPr="00C412A7">
        <w:rPr>
          <w:rFonts w:ascii="Bookman Old Style" w:hAnsi="Bookman Old Style"/>
          <w:lang w:val="fr-FR" w:eastAsia="pt-BR"/>
        </w:rPr>
        <w:t>no</w:t>
      </w:r>
      <w:r w:rsidRPr="00C412A7">
        <w:rPr>
          <w:rFonts w:ascii="Bookman Old Style" w:hAnsi="Bookman Old Style"/>
          <w:lang w:val="fr-FR" w:eastAsia="pt-BR"/>
        </w:rPr>
        <w:t>s présences d</w:t>
      </w:r>
      <w:r w:rsidR="001462EF">
        <w:rPr>
          <w:rFonts w:ascii="Bookman Old Style" w:hAnsi="Bookman Old Style"/>
          <w:lang w:val="fr-FR" w:eastAsia="pt-BR"/>
        </w:rPr>
        <w:t>ans</w:t>
      </w:r>
      <w:r w:rsidRPr="00C412A7">
        <w:rPr>
          <w:rFonts w:ascii="Bookman Old Style" w:hAnsi="Bookman Old Style"/>
          <w:lang w:val="fr-FR" w:eastAsia="pt-BR"/>
        </w:rPr>
        <w:t xml:space="preserve"> monde et des laïcs de la </w:t>
      </w:r>
      <w:r w:rsidR="00AA3703" w:rsidRPr="00C412A7">
        <w:rPr>
          <w:rFonts w:ascii="Bookman Old Style" w:hAnsi="Bookman Old Style"/>
          <w:lang w:val="fr-FR" w:eastAsia="pt-BR"/>
        </w:rPr>
        <w:t>F</w:t>
      </w:r>
      <w:r w:rsidRPr="00C412A7">
        <w:rPr>
          <w:rFonts w:ascii="Bookman Old Style" w:hAnsi="Bookman Old Style"/>
          <w:lang w:val="fr-FR" w:eastAsia="pt-BR"/>
        </w:rPr>
        <w:t xml:space="preserve">amille de Don Bosco, valorisant dans différentes cultures </w:t>
      </w:r>
      <w:r w:rsidRPr="00C412A7">
        <w:rPr>
          <w:rFonts w:ascii="Bookman Old Style" w:hAnsi="Bookman Old Style"/>
          <w:lang w:val="fr-FR" w:eastAsia="pt-BR"/>
        </w:rPr>
        <w:lastRenderedPageBreak/>
        <w:t xml:space="preserve">et sociétés, le don de leur vie, la force de leur foi, la beauté de leur famille, leur </w:t>
      </w:r>
      <w:r w:rsidR="00D1374B" w:rsidRPr="00C412A7">
        <w:rPr>
          <w:rFonts w:ascii="Bookman Old Style" w:hAnsi="Bookman Old Style"/>
          <w:lang w:val="fr-FR" w:eastAsia="pt-BR"/>
        </w:rPr>
        <w:t xml:space="preserve">expérience de </w:t>
      </w:r>
      <w:r w:rsidRPr="00C412A7">
        <w:rPr>
          <w:rFonts w:ascii="Bookman Old Style" w:hAnsi="Bookman Old Style"/>
          <w:lang w:val="fr-FR" w:eastAsia="pt-BR"/>
        </w:rPr>
        <w:t>vie et leur expérience professionnelle.</w:t>
      </w:r>
    </w:p>
    <w:p w14:paraId="4757D577" w14:textId="77777777" w:rsidR="00552C40" w:rsidRPr="00C412A7" w:rsidRDefault="00552C40" w:rsidP="00B31B08">
      <w:pPr>
        <w:jc w:val="both"/>
        <w:rPr>
          <w:rFonts w:ascii="Bookman Old Style" w:hAnsi="Bookman Old Style" w:cstheme="minorHAnsi"/>
          <w:color w:val="000000" w:themeColor="text1"/>
          <w:lang w:val="fr-FR"/>
        </w:rPr>
      </w:pPr>
    </w:p>
    <w:p w14:paraId="3FE1A24A" w14:textId="2879E38E" w:rsidR="00B31B08" w:rsidRPr="00C412A7" w:rsidRDefault="00B31B0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t>Le laïc : un chrétien qui « sanctifie le monde de l’intérieur »</w:t>
      </w:r>
    </w:p>
    <w:p w14:paraId="4E1BC6FA" w14:textId="4A56A3CE" w:rsidR="00B31B08" w:rsidRPr="00C412A7" w:rsidRDefault="00B31B08" w:rsidP="00B31B08">
      <w:pPr>
        <w:jc w:val="both"/>
        <w:rPr>
          <w:rFonts w:ascii="Bookman Old Style" w:eastAsia="Times New Roman" w:hAnsi="Bookman Old Style" w:cstheme="minorHAnsi"/>
          <w:color w:val="000000"/>
          <w:lang w:val="fr-FR" w:eastAsia="it-IT"/>
        </w:rPr>
      </w:pPr>
    </w:p>
    <w:p w14:paraId="78D6FB83"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1AAD3ED0" w14:textId="7156A75A"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Une certaine habitude nous a fait un grand tort en associant la sainteté exclusivement au monachisme et pas du tout</w:t>
      </w:r>
      <w:r w:rsidR="00561A65">
        <w:rPr>
          <w:rFonts w:ascii="Bookman Old Style" w:hAnsi="Bookman Old Style"/>
          <w:color w:val="000000"/>
          <w:lang w:val="fr-FR" w:eastAsia="it-IT"/>
        </w:rPr>
        <w:t>,</w:t>
      </w:r>
      <w:r w:rsidRPr="00C412A7">
        <w:rPr>
          <w:rFonts w:ascii="Bookman Old Style" w:hAnsi="Bookman Old Style"/>
          <w:color w:val="000000"/>
          <w:lang w:val="fr-FR" w:eastAsia="it-IT"/>
        </w:rPr>
        <w:t xml:space="preserve"> ou </w:t>
      </w:r>
      <w:r w:rsidR="00070750" w:rsidRPr="00C412A7">
        <w:rPr>
          <w:rFonts w:ascii="Bookman Old Style" w:hAnsi="Bookman Old Style"/>
          <w:color w:val="000000"/>
          <w:lang w:val="fr-FR" w:eastAsia="it-IT"/>
        </w:rPr>
        <w:t xml:space="preserve">si </w:t>
      </w:r>
      <w:r w:rsidRPr="00C412A7">
        <w:rPr>
          <w:rFonts w:ascii="Bookman Old Style" w:hAnsi="Bookman Old Style"/>
          <w:color w:val="000000"/>
          <w:lang w:val="fr-FR" w:eastAsia="it-IT"/>
        </w:rPr>
        <w:t>peu</w:t>
      </w:r>
      <w:r w:rsidR="00561A65">
        <w:rPr>
          <w:rFonts w:ascii="Bookman Old Style" w:hAnsi="Bookman Old Style"/>
          <w:color w:val="000000"/>
          <w:lang w:val="fr-FR" w:eastAsia="it-IT"/>
        </w:rPr>
        <w:t>,</w:t>
      </w:r>
      <w:r w:rsidRPr="00C412A7">
        <w:rPr>
          <w:rFonts w:ascii="Bookman Old Style" w:hAnsi="Bookman Old Style"/>
          <w:color w:val="000000"/>
          <w:lang w:val="fr-FR" w:eastAsia="it-IT"/>
        </w:rPr>
        <w:t xml:space="preserve"> à la vie des laïcs, à la vie publique. Cette séparation n’a pas été positive tout au long de l’histoire.</w:t>
      </w:r>
    </w:p>
    <w:p w14:paraId="034F6AD0"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8C15859" w14:textId="77777777"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1. Du fait que Dieu est Père, il s’ensuit que nous sommes tous frères et sœurs. De cette fraternité universelle découle la demande de solidarité, de charité et de communion.</w:t>
      </w:r>
    </w:p>
    <w:p w14:paraId="4C671D4F"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2ADC3B6A" w14:textId="329610DA"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2. D</w:t>
      </w:r>
      <w:r w:rsidR="00070750" w:rsidRPr="00C412A7">
        <w:rPr>
          <w:rFonts w:ascii="Bookman Old Style" w:hAnsi="Bookman Old Style"/>
          <w:color w:val="000000"/>
          <w:lang w:val="fr-FR" w:eastAsia="it-IT"/>
        </w:rPr>
        <w:t>epuis</w:t>
      </w:r>
      <w:r w:rsidRPr="00C412A7">
        <w:rPr>
          <w:rFonts w:ascii="Bookman Old Style" w:hAnsi="Bookman Old Style"/>
          <w:color w:val="000000"/>
          <w:lang w:val="fr-FR" w:eastAsia="it-IT"/>
        </w:rPr>
        <w:t xml:space="preserve"> l’Incarnation du Fils, il est évident que toute réalité temporelle peut révéler le Mystère de Dieu.</w:t>
      </w:r>
    </w:p>
    <w:p w14:paraId="5DE01192"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780EF37D" w14:textId="22EAC037"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3. Considérant la personne humaine comme le Temple de l’Esprit, il s’ensuit que l’être humain est l’espace le plus qualifié pour la rencontre avec le sacré</w:t>
      </w:r>
      <w:r w:rsidR="001A21A1" w:rsidRPr="00C412A7">
        <w:rPr>
          <w:rFonts w:ascii="Bookman Old Style" w:hAnsi="Bookman Old Style"/>
          <w:color w:val="000000"/>
          <w:lang w:val="fr-FR" w:eastAsia="it-IT"/>
        </w:rPr>
        <w:t> :</w:t>
      </w:r>
      <w:r w:rsidRPr="00C412A7">
        <w:rPr>
          <w:rFonts w:ascii="Bookman Old Style" w:hAnsi="Bookman Old Style"/>
          <w:color w:val="000000"/>
          <w:lang w:val="fr-FR" w:eastAsia="it-IT"/>
        </w:rPr>
        <w:t xml:space="preserve"> « </w:t>
      </w:r>
      <w:r w:rsidR="001A21A1" w:rsidRPr="00C412A7">
        <w:rPr>
          <w:rFonts w:ascii="Bookman Old Style" w:hAnsi="Bookman Old Style"/>
          <w:lang w:val="fr-FR"/>
        </w:rPr>
        <w:t>Ne le savez-vous pas ? Votre corps est un sanctuaire de l’Esprit Saint, lui qui est en vous</w:t>
      </w:r>
      <w:r w:rsidRPr="00C412A7">
        <w:rPr>
          <w:rFonts w:ascii="Bookman Old Style" w:hAnsi="Bookman Old Style"/>
          <w:color w:val="000000"/>
          <w:lang w:val="fr-FR" w:eastAsia="it-IT"/>
        </w:rPr>
        <w:t> » (</w:t>
      </w:r>
      <w:r w:rsidRPr="00C412A7">
        <w:rPr>
          <w:rFonts w:ascii="Bookman Old Style" w:hAnsi="Bookman Old Style"/>
          <w:i/>
          <w:iCs/>
          <w:color w:val="000000"/>
          <w:lang w:val="fr-FR" w:eastAsia="it-IT"/>
        </w:rPr>
        <w:t>1 Co</w:t>
      </w:r>
      <w:r w:rsidRPr="00C412A7">
        <w:rPr>
          <w:rFonts w:ascii="Bookman Old Style" w:hAnsi="Bookman Old Style"/>
          <w:color w:val="000000"/>
          <w:lang w:val="fr-FR" w:eastAsia="it-IT"/>
        </w:rPr>
        <w:t xml:space="preserve"> 6, 19), dit l’Écriture. </w:t>
      </w:r>
      <w:r w:rsidRPr="00C412A7">
        <w:rPr>
          <w:rStyle w:val="Refdenotaalpie"/>
          <w:rFonts w:ascii="Bookman Old Style" w:hAnsi="Bookman Old Style"/>
          <w:lang w:val="fr-FR" w:bidi="he-IL"/>
        </w:rPr>
        <w:footnoteReference w:id="3"/>
      </w:r>
    </w:p>
    <w:p w14:paraId="4B9426A2" w14:textId="77777777" w:rsidR="00552C40" w:rsidRPr="00C412A7" w:rsidRDefault="00552C40" w:rsidP="00B31B08">
      <w:pPr>
        <w:jc w:val="both"/>
        <w:rPr>
          <w:rFonts w:ascii="Bookman Old Style" w:eastAsia="Times New Roman" w:hAnsi="Bookman Old Style" w:cstheme="minorHAnsi"/>
          <w:color w:val="000000"/>
          <w:lang w:val="fr-FR" w:eastAsia="it-IT"/>
        </w:rPr>
      </w:pPr>
    </w:p>
    <w:p w14:paraId="70A0005D" w14:textId="5C1DFE40"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 xml:space="preserve">« Théologiquement, la laïcité de toute l’Église </w:t>
      </w:r>
      <w:r w:rsidR="002F1F2E" w:rsidRPr="00C412A7">
        <w:rPr>
          <w:rFonts w:ascii="Bookman Old Style" w:hAnsi="Bookman Old Style"/>
          <w:color w:val="000000"/>
          <w:lang w:val="fr-FR" w:eastAsia="it-IT"/>
        </w:rPr>
        <w:t>se</w:t>
      </w:r>
      <w:r w:rsidRPr="00C412A7">
        <w:rPr>
          <w:rFonts w:ascii="Bookman Old Style" w:hAnsi="Bookman Old Style"/>
          <w:color w:val="000000"/>
          <w:lang w:val="fr-FR" w:eastAsia="it-IT"/>
        </w:rPr>
        <w:t xml:space="preserve"> compr</w:t>
      </w:r>
      <w:r w:rsidR="002F1F2E" w:rsidRPr="00C412A7">
        <w:rPr>
          <w:rFonts w:ascii="Bookman Old Style" w:hAnsi="Bookman Old Style"/>
          <w:color w:val="000000"/>
          <w:lang w:val="fr-FR" w:eastAsia="it-IT"/>
        </w:rPr>
        <w:t>end</w:t>
      </w:r>
      <w:r w:rsidRPr="00C412A7">
        <w:rPr>
          <w:rFonts w:ascii="Bookman Old Style" w:hAnsi="Bookman Old Style"/>
          <w:color w:val="000000"/>
          <w:lang w:val="fr-FR" w:eastAsia="it-IT"/>
        </w:rPr>
        <w:t xml:space="preserve"> </w:t>
      </w:r>
      <w:r w:rsidR="002F1F2E" w:rsidRPr="00C412A7">
        <w:rPr>
          <w:rFonts w:ascii="Bookman Old Style" w:hAnsi="Bookman Old Style"/>
          <w:color w:val="000000"/>
          <w:lang w:val="fr-FR" w:eastAsia="it-IT"/>
        </w:rPr>
        <w:t>à partir</w:t>
      </w:r>
      <w:r w:rsidRPr="00C412A7">
        <w:rPr>
          <w:rFonts w:ascii="Bookman Old Style" w:hAnsi="Bookman Old Style"/>
          <w:color w:val="000000"/>
          <w:lang w:val="fr-FR" w:eastAsia="it-IT"/>
        </w:rPr>
        <w:t xml:space="preserve"> du sens de la relation Église-monde, du sacerdoce commun, de la prophétie et de la dimension royale</w:t>
      </w:r>
      <w:r w:rsidR="00561A65">
        <w:rPr>
          <w:rFonts w:ascii="Bookman Old Style" w:hAnsi="Bookman Old Style"/>
          <w:color w:val="000000"/>
          <w:lang w:val="fr-FR" w:eastAsia="it-IT"/>
        </w:rPr>
        <w:t xml:space="preserve">. </w:t>
      </w:r>
      <w:r w:rsidR="00561A65" w:rsidRPr="00C412A7">
        <w:rPr>
          <w:rFonts w:ascii="Bookman Old Style" w:hAnsi="Bookman Old Style"/>
          <w:color w:val="000000"/>
          <w:lang w:val="fr-FR" w:eastAsia="it-IT"/>
        </w:rPr>
        <w:t>T</w:t>
      </w:r>
      <w:r w:rsidRPr="00C412A7">
        <w:rPr>
          <w:rFonts w:ascii="Bookman Old Style" w:hAnsi="Bookman Old Style"/>
          <w:color w:val="000000"/>
          <w:lang w:val="fr-FR" w:eastAsia="it-IT"/>
        </w:rPr>
        <w:t xml:space="preserve">out baptisé est membre d’une Église qui doit servir le monde pour rendre présente la volonté salvifique de Dieu et de son </w:t>
      </w:r>
      <w:r w:rsidR="002F1F2E" w:rsidRPr="00C412A7">
        <w:rPr>
          <w:rFonts w:ascii="Bookman Old Style" w:hAnsi="Bookman Old Style"/>
          <w:color w:val="000000"/>
          <w:lang w:val="fr-FR" w:eastAsia="it-IT"/>
        </w:rPr>
        <w:t>R</w:t>
      </w:r>
      <w:r w:rsidRPr="00C412A7">
        <w:rPr>
          <w:rFonts w:ascii="Bookman Old Style" w:hAnsi="Bookman Old Style"/>
          <w:color w:val="000000"/>
          <w:lang w:val="fr-FR" w:eastAsia="it-IT"/>
        </w:rPr>
        <w:t xml:space="preserve">oyaume, même si </w:t>
      </w:r>
      <w:r w:rsidR="002F1F2E" w:rsidRPr="00C412A7">
        <w:rPr>
          <w:rFonts w:ascii="Bookman Old Style" w:hAnsi="Bookman Old Style"/>
          <w:color w:val="000000"/>
          <w:lang w:val="fr-FR" w:eastAsia="it-IT"/>
        </w:rPr>
        <w:t>tout</w:t>
      </w:r>
      <w:r w:rsidRPr="00C412A7">
        <w:rPr>
          <w:rFonts w:ascii="Bookman Old Style" w:hAnsi="Bookman Old Style"/>
          <w:color w:val="000000"/>
          <w:lang w:val="fr-FR" w:eastAsia="it-IT"/>
        </w:rPr>
        <w:t xml:space="preserve"> baptisé exerce ou développe cette laïcité d’une manière particulière, de sorte qu’il y ait une diversité de ministères et de fonctions et, dans une certaine mesure, de </w:t>
      </w:r>
      <w:r w:rsidR="002F1F2E" w:rsidRPr="00C412A7">
        <w:rPr>
          <w:rFonts w:ascii="Bookman Old Style" w:hAnsi="Bookman Old Style"/>
          <w:color w:val="000000"/>
          <w:lang w:val="fr-FR" w:eastAsia="it-IT"/>
        </w:rPr>
        <w:t>"</w:t>
      </w:r>
      <w:r w:rsidRPr="00C412A7">
        <w:rPr>
          <w:rFonts w:ascii="Bookman Old Style" w:hAnsi="Bookman Old Style"/>
          <w:color w:val="000000"/>
          <w:lang w:val="fr-FR" w:eastAsia="it-IT"/>
        </w:rPr>
        <w:t>présence et de situation</w:t>
      </w:r>
      <w:r w:rsidR="002F1F2E" w:rsidRPr="00C412A7">
        <w:rPr>
          <w:rFonts w:ascii="Bookman Old Style" w:hAnsi="Bookman Old Style"/>
          <w:color w:val="000000"/>
          <w:lang w:val="fr-FR" w:eastAsia="it-IT"/>
        </w:rPr>
        <w:t>"</w:t>
      </w:r>
      <w:r w:rsidRPr="00C412A7">
        <w:rPr>
          <w:rFonts w:ascii="Bookman Old Style" w:hAnsi="Bookman Old Style"/>
          <w:color w:val="000000"/>
          <w:lang w:val="fr-FR" w:eastAsia="it-IT"/>
        </w:rPr>
        <w:t xml:space="preserve"> dans le monde, dans l’histoire et dans la société</w:t>
      </w:r>
      <w:r w:rsidR="002F1F2E"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w:t>
      </w:r>
      <w:r w:rsidR="002F1F2E" w:rsidRPr="00C412A7">
        <w:rPr>
          <w:rStyle w:val="Refdenotaalpie"/>
          <w:rFonts w:ascii="Bookman Old Style" w:eastAsia="Times New Roman" w:hAnsi="Bookman Old Style" w:cstheme="minorHAnsi"/>
          <w:lang w:val="fr-FR" w:eastAsia="es-ES_tradnl"/>
        </w:rPr>
        <w:footnoteReference w:id="4"/>
      </w:r>
      <w:r w:rsidR="002F1F2E" w:rsidRPr="00C412A7">
        <w:rPr>
          <w:rFonts w:ascii="Bookman Old Style" w:eastAsia="Times New Roman" w:hAnsi="Bookman Old Style" w:cstheme="minorHAnsi"/>
          <w:color w:val="000000"/>
          <w:lang w:val="fr-FR" w:eastAsia="it-IT"/>
        </w:rPr>
        <w:t xml:space="preserve"> </w:t>
      </w:r>
      <w:r w:rsidRPr="00C412A7">
        <w:rPr>
          <w:rFonts w:ascii="Bookman Old Style" w:hAnsi="Bookman Old Style"/>
          <w:color w:val="000000"/>
          <w:lang w:val="fr-FR" w:eastAsia="it-IT"/>
        </w:rPr>
        <w:t xml:space="preserve">Et c’est de la vie laïque elle-même, qui passe dans de nombreux cas par la vocation spécifique </w:t>
      </w:r>
      <w:r w:rsidR="00163772" w:rsidRPr="00C412A7">
        <w:rPr>
          <w:rFonts w:ascii="Bookman Old Style" w:hAnsi="Bookman Old Style"/>
          <w:color w:val="000000"/>
          <w:lang w:val="fr-FR" w:eastAsia="it-IT"/>
        </w:rPr>
        <w:t>en</w:t>
      </w:r>
      <w:r w:rsidRPr="00C412A7">
        <w:rPr>
          <w:rFonts w:ascii="Bookman Old Style" w:hAnsi="Bookman Old Style"/>
          <w:color w:val="000000"/>
          <w:lang w:val="fr-FR" w:eastAsia="it-IT"/>
        </w:rPr>
        <w:t xml:space="preserve"> famille et par le professionnalisme dans le monde, que les laïcs, et en particulier les laïcs chrétiens, les laïcs de la </w:t>
      </w:r>
      <w:r w:rsidR="00163772" w:rsidRPr="00C412A7">
        <w:rPr>
          <w:rFonts w:ascii="Bookman Old Style" w:hAnsi="Bookman Old Style"/>
          <w:color w:val="000000"/>
          <w:lang w:val="fr-FR" w:eastAsia="it-IT"/>
        </w:rPr>
        <w:t>F</w:t>
      </w:r>
      <w:r w:rsidRPr="00C412A7">
        <w:rPr>
          <w:rFonts w:ascii="Bookman Old Style" w:hAnsi="Bookman Old Style"/>
          <w:color w:val="000000"/>
          <w:lang w:val="fr-FR" w:eastAsia="it-IT"/>
        </w:rPr>
        <w:t>amille de Don Bosco, sont appelés à établir, promouvoir et soutenir les valeurs évangéliques dans la société et dans l’histoire, en contribuant à</w:t>
      </w:r>
      <w:r w:rsidR="00163772" w:rsidRPr="00C412A7">
        <w:rPr>
          <w:rFonts w:ascii="Bookman Old Style" w:hAnsi="Bookman Old Style"/>
          <w:color w:val="000000"/>
          <w:lang w:val="fr-FR" w:eastAsia="it-IT"/>
        </w:rPr>
        <w:t xml:space="preserve"> </w:t>
      </w:r>
      <w:r w:rsidRPr="00561A65">
        <w:rPr>
          <w:rFonts w:ascii="Bookman Old Style" w:hAnsi="Bookman Old Style"/>
          <w:color w:val="000000"/>
          <w:lang w:val="fr-FR" w:eastAsia="it-IT"/>
        </w:rPr>
        <w:t>la</w:t>
      </w:r>
      <w:r w:rsidRPr="00C412A7">
        <w:rPr>
          <w:rFonts w:ascii="Bookman Old Style" w:hAnsi="Bookman Old Style"/>
          <w:i/>
          <w:iCs/>
          <w:color w:val="000000"/>
          <w:lang w:val="fr-FR" w:eastAsia="it-IT"/>
        </w:rPr>
        <w:t xml:space="preserve"> </w:t>
      </w:r>
      <w:r w:rsidR="00561A65" w:rsidRPr="00C412A7">
        <w:rPr>
          <w:rFonts w:ascii="Bookman Old Style" w:hAnsi="Bookman Old Style"/>
          <w:i/>
          <w:iCs/>
          <w:color w:val="000000"/>
          <w:lang w:val="fr-FR" w:eastAsia="it-IT"/>
        </w:rPr>
        <w:t>cons</w:t>
      </w:r>
      <w:r w:rsidR="00C919DB">
        <w:rPr>
          <w:rFonts w:ascii="Bookman Old Style" w:hAnsi="Bookman Old Style"/>
          <w:i/>
          <w:iCs/>
          <w:color w:val="000000"/>
          <w:lang w:val="fr-FR" w:eastAsia="it-IT"/>
        </w:rPr>
        <w:t>e</w:t>
      </w:r>
      <w:r w:rsidR="00561A65" w:rsidRPr="00C412A7">
        <w:rPr>
          <w:rFonts w:ascii="Bookman Old Style" w:hAnsi="Bookman Old Style"/>
          <w:i/>
          <w:iCs/>
          <w:color w:val="000000"/>
          <w:lang w:val="fr-FR" w:eastAsia="it-IT"/>
        </w:rPr>
        <w:t>cratio</w:t>
      </w:r>
      <w:r w:rsidRPr="00C412A7">
        <w:rPr>
          <w:rFonts w:ascii="Bookman Old Style" w:hAnsi="Bookman Old Style"/>
          <w:i/>
          <w:iCs/>
          <w:color w:val="000000"/>
          <w:lang w:val="fr-FR" w:eastAsia="it-IT"/>
        </w:rPr>
        <w:t xml:space="preserve"> mundi</w:t>
      </w:r>
      <w:r w:rsidRPr="00C412A7">
        <w:rPr>
          <w:rFonts w:ascii="Bookman Old Style" w:hAnsi="Bookman Old Style"/>
          <w:color w:val="000000"/>
          <w:lang w:val="fr-FR" w:eastAsia="it-IT"/>
        </w:rPr>
        <w:t>, à la consécration du monde, à l’</w:t>
      </w:r>
      <w:r w:rsidR="00163772" w:rsidRPr="00C412A7">
        <w:rPr>
          <w:rFonts w:ascii="Bookman Old Style" w:hAnsi="Bookman Old Style"/>
          <w:color w:val="000000"/>
          <w:lang w:val="fr-FR" w:eastAsia="it-IT"/>
        </w:rPr>
        <w:t>instauration</w:t>
      </w:r>
      <w:r w:rsidRPr="00C412A7">
        <w:rPr>
          <w:rFonts w:ascii="Bookman Old Style" w:hAnsi="Bookman Old Style"/>
          <w:color w:val="000000"/>
          <w:lang w:val="fr-FR" w:eastAsia="it-IT"/>
        </w:rPr>
        <w:t xml:space="preserve"> du Royaume de Dieu ici et maintenant.</w:t>
      </w:r>
    </w:p>
    <w:p w14:paraId="453AD6A9"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7D49FA5E" w14:textId="5CBC8677" w:rsidR="00B31B08" w:rsidRPr="00C412A7" w:rsidRDefault="00B31B08" w:rsidP="00B31B08">
      <w:pPr>
        <w:jc w:val="both"/>
        <w:rPr>
          <w:rFonts w:ascii="Bookman Old Style" w:hAnsi="Bookman Old Style"/>
          <w:color w:val="000000"/>
          <w:lang w:val="fr-FR" w:eastAsia="it-IT"/>
        </w:rPr>
      </w:pPr>
      <w:r w:rsidRPr="00C412A7">
        <w:rPr>
          <w:rFonts w:ascii="Bookman Old Style" w:hAnsi="Bookman Old Style"/>
          <w:color w:val="000000"/>
          <w:lang w:val="fr-FR" w:eastAsia="it-IT"/>
        </w:rPr>
        <w:t>En tout état de cause, ce serait une grave erreur de faire croire que lorsque l’on parle de laïcité (</w:t>
      </w:r>
      <w:r w:rsidR="001B0267" w:rsidRPr="00C412A7">
        <w:rPr>
          <w:rFonts w:ascii="Bookman Old Style" w:hAnsi="Bookman Old Style"/>
          <w:color w:val="000000"/>
          <w:lang w:val="fr-FR" w:eastAsia="it-IT"/>
        </w:rPr>
        <w:t>sécularité</w:t>
      </w:r>
      <w:r w:rsidRPr="00C412A7">
        <w:rPr>
          <w:rFonts w:ascii="Bookman Old Style" w:hAnsi="Bookman Old Style"/>
          <w:color w:val="000000"/>
          <w:lang w:val="fr-FR" w:eastAsia="it-IT"/>
        </w:rPr>
        <w:t xml:space="preserve">) comme caractéristique propre à l’Église, on ne se réfère qu’à une partie des membres de l’Église, c’est-à-dire aux laïcs, comme si les vocations de consécration spéciale et ceux qui ont reçu la consécration du ministère ordonné n’avaient pas de « dimension séculière ». </w:t>
      </w:r>
      <w:r w:rsidR="001B0267" w:rsidRPr="00C412A7">
        <w:rPr>
          <w:rFonts w:ascii="Bookman Old Style" w:hAnsi="Bookman Old Style"/>
          <w:color w:val="000000"/>
          <w:lang w:val="fr-FR" w:eastAsia="it-IT"/>
        </w:rPr>
        <w:t>« </w:t>
      </w:r>
      <w:r w:rsidRPr="00C412A7">
        <w:rPr>
          <w:rFonts w:ascii="Bookman Old Style" w:hAnsi="Bookman Old Style"/>
          <w:color w:val="000000"/>
          <w:lang w:val="fr-FR" w:eastAsia="it-IT"/>
        </w:rPr>
        <w:t>[...] En reconnaissant leur dignité (des laïcs), leur fonction au sein de l’Église elle-même</w:t>
      </w:r>
      <w:r w:rsidR="001A17D8" w:rsidRPr="00C412A7">
        <w:rPr>
          <w:rFonts w:ascii="Bookman Old Style" w:hAnsi="Bookman Old Style"/>
          <w:color w:val="000000"/>
          <w:lang w:val="fr-FR" w:eastAsia="it-IT"/>
        </w:rPr>
        <w:t xml:space="preserve"> se clarifie</w:t>
      </w:r>
      <w:r w:rsidRPr="00C412A7">
        <w:rPr>
          <w:rFonts w:ascii="Bookman Old Style" w:hAnsi="Bookman Old Style"/>
          <w:color w:val="000000"/>
          <w:lang w:val="fr-FR" w:eastAsia="it-IT"/>
        </w:rPr>
        <w:t xml:space="preserve"> </w:t>
      </w:r>
      <w:r w:rsidR="001A17D8" w:rsidRPr="00C412A7">
        <w:rPr>
          <w:rFonts w:ascii="Bookman Old Style" w:hAnsi="Bookman Old Style"/>
          <w:color w:val="000000"/>
          <w:lang w:val="fr-FR" w:eastAsia="it-IT"/>
        </w:rPr>
        <w:t>ainsi que</w:t>
      </w:r>
      <w:r w:rsidRPr="00C412A7">
        <w:rPr>
          <w:rFonts w:ascii="Bookman Old Style" w:hAnsi="Bookman Old Style"/>
          <w:color w:val="000000"/>
          <w:lang w:val="fr-FR" w:eastAsia="it-IT"/>
        </w:rPr>
        <w:t xml:space="preserve"> leur </w:t>
      </w:r>
      <w:r w:rsidR="001A17D8" w:rsidRPr="00C412A7">
        <w:rPr>
          <w:rFonts w:ascii="Bookman Old Style" w:hAnsi="Bookman Old Style"/>
          <w:color w:val="000000"/>
          <w:lang w:val="fr-FR" w:eastAsia="it-IT"/>
        </w:rPr>
        <w:t xml:space="preserve">présence nécessaire dans </w:t>
      </w:r>
      <w:r w:rsidRPr="00C412A7">
        <w:rPr>
          <w:rFonts w:ascii="Bookman Old Style" w:hAnsi="Bookman Old Style"/>
          <w:color w:val="000000"/>
          <w:lang w:val="fr-FR" w:eastAsia="it-IT"/>
        </w:rPr>
        <w:t>l’Église</w:t>
      </w:r>
      <w:r w:rsidR="001A17D8"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Le Concile voit la mission des laïcs dans </w:t>
      </w:r>
      <w:r w:rsidR="001A17D8" w:rsidRPr="00C412A7">
        <w:rPr>
          <w:rFonts w:ascii="Bookman Old Style" w:hAnsi="Bookman Old Style"/>
          <w:color w:val="000000"/>
          <w:lang w:val="fr-FR" w:eastAsia="it-IT"/>
        </w:rPr>
        <w:t>"</w:t>
      </w:r>
      <w:r w:rsidRPr="00C412A7">
        <w:rPr>
          <w:rFonts w:ascii="Bookman Old Style" w:hAnsi="Bookman Old Style"/>
          <w:color w:val="000000"/>
          <w:lang w:val="fr-FR" w:eastAsia="it-IT"/>
        </w:rPr>
        <w:t>la gestion des affaires temporelles et leur ordre selon Dieu</w:t>
      </w:r>
      <w:r w:rsidR="002A4C33"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et dans </w:t>
      </w:r>
      <w:r w:rsidR="002A4C33" w:rsidRPr="00C412A7">
        <w:rPr>
          <w:rFonts w:ascii="Bookman Old Style" w:hAnsi="Bookman Old Style"/>
          <w:color w:val="000000"/>
          <w:lang w:val="fr-FR" w:eastAsia="it-IT"/>
        </w:rPr>
        <w:t>"</w:t>
      </w:r>
      <w:r w:rsidRPr="00C412A7">
        <w:rPr>
          <w:rFonts w:ascii="Bookman Old Style" w:hAnsi="Bookman Old Style"/>
          <w:color w:val="000000"/>
          <w:lang w:val="fr-FR" w:eastAsia="it-IT"/>
        </w:rPr>
        <w:t>l’édification du monde de l’intérieur</w:t>
      </w:r>
      <w:r w:rsidR="002A4C33"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Les laïcs sont appelés à </w:t>
      </w:r>
      <w:r w:rsidR="00C16B0C" w:rsidRPr="00C412A7">
        <w:rPr>
          <w:rFonts w:ascii="Bookman Old Style" w:hAnsi="Bookman Old Style"/>
          <w:color w:val="000000"/>
          <w:lang w:val="fr-FR" w:eastAsia="it-IT"/>
        </w:rPr>
        <w:t>"</w:t>
      </w:r>
      <w:r w:rsidRPr="00C412A7">
        <w:rPr>
          <w:rFonts w:ascii="Bookman Old Style" w:hAnsi="Bookman Old Style"/>
          <w:color w:val="000000"/>
          <w:lang w:val="fr-FR" w:eastAsia="it-IT"/>
        </w:rPr>
        <w:t xml:space="preserve">rendre l’Église présente et active dans </w:t>
      </w:r>
      <w:r w:rsidR="00ED312C" w:rsidRPr="00C412A7">
        <w:rPr>
          <w:rFonts w:ascii="Bookman Old Style" w:hAnsi="Bookman Old Style"/>
          <w:color w:val="000000"/>
          <w:lang w:val="fr-FR" w:eastAsia="it-IT"/>
        </w:rPr>
        <w:t>l</w:t>
      </w:r>
      <w:r w:rsidRPr="00C412A7">
        <w:rPr>
          <w:rFonts w:ascii="Bookman Old Style" w:hAnsi="Bookman Old Style"/>
          <w:color w:val="000000"/>
          <w:lang w:val="fr-FR" w:eastAsia="it-IT"/>
        </w:rPr>
        <w:t>es lieux et dans les circonstances où ce n’est qu’à travers eux qu’elle peut devenir le sel de la terre</w:t>
      </w:r>
      <w:r w:rsidR="00ED312C" w:rsidRPr="00C412A7">
        <w:rPr>
          <w:rFonts w:ascii="Bookman Old Style" w:hAnsi="Bookman Old Style"/>
          <w:color w:val="000000"/>
          <w:lang w:val="fr-FR" w:eastAsia="it-IT"/>
        </w:rPr>
        <w:t>"</w:t>
      </w:r>
      <w:r w:rsidRPr="00C412A7">
        <w:rPr>
          <w:rFonts w:ascii="Bookman Old Style" w:hAnsi="Bookman Old Style"/>
          <w:color w:val="000000"/>
          <w:lang w:val="fr-FR" w:eastAsia="it-IT"/>
        </w:rPr>
        <w:t xml:space="preserve">. </w:t>
      </w:r>
      <w:r w:rsidR="00B1026E" w:rsidRPr="00C412A7">
        <w:rPr>
          <w:rFonts w:ascii="Bookman Old Style" w:hAnsi="Bookman Old Style"/>
          <w:color w:val="000000"/>
          <w:lang w:val="fr-FR" w:eastAsia="it-IT"/>
        </w:rPr>
        <w:t xml:space="preserve">Face au monde, c'est reconnaître pleinement que l'Église </w:t>
      </w:r>
      <w:r w:rsidR="00B1026E" w:rsidRPr="00C412A7">
        <w:rPr>
          <w:rFonts w:ascii="Bookman Old Style" w:hAnsi="Bookman Old Style"/>
          <w:color w:val="000000"/>
          <w:lang w:val="fr-FR" w:eastAsia="it-IT"/>
        </w:rPr>
        <w:lastRenderedPageBreak/>
        <w:t>a besoin des fidèles laïcs. À travers eux, elle atteint des endroits où elle ne pourrait pas aller autrement. »</w:t>
      </w:r>
      <w:r w:rsidRPr="00C412A7">
        <w:rPr>
          <w:rStyle w:val="Refdenotaalpie"/>
          <w:rFonts w:ascii="Bookman Old Style" w:hAnsi="Bookman Old Style"/>
          <w:lang w:val="fr-FR"/>
        </w:rPr>
        <w:footnoteReference w:id="5"/>
      </w:r>
    </w:p>
    <w:p w14:paraId="1A16D459"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78DD18E5" w14:textId="05AFCEB2"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S</w:t>
      </w:r>
      <w:r w:rsidR="000513CD" w:rsidRPr="00C412A7">
        <w:rPr>
          <w:rFonts w:ascii="Bookman Old Style" w:hAnsi="Bookman Old Style"/>
          <w:color w:val="000000"/>
          <w:lang w:val="fr-FR" w:eastAsia="it-IT"/>
        </w:rPr>
        <w:t>i l’on</w:t>
      </w:r>
      <w:r w:rsidRPr="00C412A7">
        <w:rPr>
          <w:rFonts w:ascii="Bookman Old Style" w:hAnsi="Bookman Old Style"/>
          <w:color w:val="000000"/>
          <w:lang w:val="fr-FR" w:eastAsia="it-IT"/>
        </w:rPr>
        <w:t xml:space="preserve"> nous dit que quelqu’un est venu chez nous, nous sortons </w:t>
      </w:r>
      <w:r w:rsidR="000513CD" w:rsidRPr="00C412A7">
        <w:rPr>
          <w:rFonts w:ascii="Bookman Old Style" w:hAnsi="Bookman Old Style"/>
          <w:color w:val="000000"/>
          <w:lang w:val="fr-FR" w:eastAsia="it-IT"/>
        </w:rPr>
        <w:t>l’accueillir</w:t>
      </w:r>
      <w:r w:rsidRPr="00C412A7">
        <w:rPr>
          <w:rFonts w:ascii="Bookman Old Style" w:hAnsi="Bookman Old Style"/>
          <w:color w:val="000000"/>
          <w:lang w:val="fr-FR" w:eastAsia="it-IT"/>
        </w:rPr>
        <w:t xml:space="preserve">. C’est l’attitude exigée du chrétien qui connaît </w:t>
      </w:r>
      <w:r w:rsidRPr="00C412A7">
        <w:rPr>
          <w:rFonts w:ascii="Bookman Old Style" w:hAnsi="Bookman Old Style"/>
          <w:b/>
          <w:bCs/>
          <w:color w:val="000000"/>
          <w:lang w:val="fr-FR" w:eastAsia="it-IT"/>
        </w:rPr>
        <w:t>la visite continue</w:t>
      </w:r>
      <w:r w:rsidR="00695615" w:rsidRPr="00C412A7">
        <w:rPr>
          <w:rFonts w:ascii="Bookman Old Style" w:hAnsi="Bookman Old Style"/>
          <w:b/>
          <w:bCs/>
          <w:color w:val="000000"/>
          <w:lang w:val="fr-FR" w:eastAsia="it-IT"/>
        </w:rPr>
        <w:t>lle</w:t>
      </w:r>
      <w:r w:rsidRPr="00C412A7">
        <w:rPr>
          <w:rFonts w:ascii="Bookman Old Style" w:hAnsi="Bookman Old Style"/>
          <w:b/>
          <w:bCs/>
          <w:color w:val="000000"/>
          <w:lang w:val="fr-FR" w:eastAsia="it-IT"/>
        </w:rPr>
        <w:t xml:space="preserve"> de l’Esprit au plus profond de son âme. « Vivre pour Dieu » signifie avoir une attitude de recherche de tout ce qui est riche </w:t>
      </w:r>
      <w:r w:rsidR="00695615" w:rsidRPr="00C412A7">
        <w:rPr>
          <w:rFonts w:ascii="Bookman Old Style" w:hAnsi="Bookman Old Style"/>
          <w:b/>
          <w:bCs/>
          <w:color w:val="000000"/>
          <w:lang w:val="fr-FR" w:eastAsia="it-IT"/>
        </w:rPr>
        <w:t>dans l’</w:t>
      </w:r>
      <w:r w:rsidRPr="00C412A7">
        <w:rPr>
          <w:rFonts w:ascii="Bookman Old Style" w:hAnsi="Bookman Old Style"/>
          <w:b/>
          <w:bCs/>
          <w:color w:val="000000"/>
          <w:lang w:val="fr-FR" w:eastAsia="it-IT"/>
        </w:rPr>
        <w:t>humanité. Car seul ce qui est pleinement humain est divin.</w:t>
      </w:r>
      <w:r w:rsidRPr="00C412A7">
        <w:rPr>
          <w:rFonts w:ascii="Bookman Old Style" w:hAnsi="Bookman Old Style"/>
          <w:lang w:val="fr-FR"/>
        </w:rPr>
        <w:t xml:space="preserve"> </w:t>
      </w:r>
      <w:r w:rsidRPr="00C412A7">
        <w:rPr>
          <w:rFonts w:ascii="Bookman Old Style" w:hAnsi="Bookman Old Style"/>
          <w:color w:val="000000"/>
          <w:lang w:val="fr-FR" w:eastAsia="it-IT"/>
        </w:rPr>
        <w:t>Vivre pour Dieu</w:t>
      </w:r>
      <w:r w:rsidR="00695615" w:rsidRPr="00C412A7">
        <w:rPr>
          <w:rFonts w:ascii="Bookman Old Style" w:hAnsi="Bookman Old Style"/>
          <w:color w:val="000000"/>
          <w:lang w:val="fr-FR" w:eastAsia="it-IT"/>
        </w:rPr>
        <w:t xml:space="preserve"> signifie</w:t>
      </w:r>
      <w:r w:rsidRPr="00C412A7">
        <w:rPr>
          <w:rFonts w:ascii="Bookman Old Style" w:hAnsi="Bookman Old Style"/>
          <w:color w:val="000000"/>
          <w:lang w:val="fr-FR" w:eastAsia="it-IT"/>
        </w:rPr>
        <w:t xml:space="preserve"> être fidèle aux découvertes</w:t>
      </w:r>
      <w:r w:rsidR="00AA4E91" w:rsidRPr="00C412A7">
        <w:rPr>
          <w:rFonts w:ascii="Bookman Old Style" w:hAnsi="Bookman Old Style"/>
          <w:color w:val="000000"/>
          <w:lang w:val="fr-FR" w:eastAsia="it-IT"/>
        </w:rPr>
        <w:t>,</w:t>
      </w:r>
      <w:r w:rsidRPr="00C412A7">
        <w:rPr>
          <w:rFonts w:ascii="Bookman Old Style" w:hAnsi="Bookman Old Style"/>
          <w:color w:val="000000"/>
          <w:lang w:val="fr-FR" w:eastAsia="it-IT"/>
        </w:rPr>
        <w:t xml:space="preserve"> </w:t>
      </w:r>
      <w:r w:rsidR="00695615" w:rsidRPr="00C412A7">
        <w:rPr>
          <w:rFonts w:ascii="Bookman Old Style" w:hAnsi="Bookman Old Style"/>
          <w:color w:val="000000"/>
          <w:lang w:val="fr-FR" w:eastAsia="it-IT"/>
        </w:rPr>
        <w:t>e</w:t>
      </w:r>
      <w:r w:rsidRPr="00C412A7">
        <w:rPr>
          <w:rFonts w:ascii="Bookman Old Style" w:hAnsi="Bookman Old Style"/>
          <w:color w:val="000000"/>
          <w:lang w:val="fr-FR" w:eastAsia="it-IT"/>
        </w:rPr>
        <w:t xml:space="preserve">t remplir le monde de surprise, </w:t>
      </w:r>
      <w:r w:rsidR="00695615" w:rsidRPr="00C412A7">
        <w:rPr>
          <w:rFonts w:ascii="Bookman Old Style" w:hAnsi="Bookman Old Style"/>
          <w:color w:val="000000"/>
          <w:lang w:val="fr-FR" w:eastAsia="it-IT"/>
        </w:rPr>
        <w:t>de</w:t>
      </w:r>
      <w:r w:rsidRPr="00C412A7">
        <w:rPr>
          <w:rFonts w:ascii="Bookman Old Style" w:hAnsi="Bookman Old Style"/>
          <w:color w:val="000000"/>
          <w:lang w:val="fr-FR" w:eastAsia="it-IT"/>
        </w:rPr>
        <w:t xml:space="preserve"> la « surprise de Dieu ». Et </w:t>
      </w:r>
      <w:r w:rsidR="00AA4E91" w:rsidRPr="00C412A7">
        <w:rPr>
          <w:rFonts w:ascii="Bookman Old Style" w:hAnsi="Bookman Old Style"/>
          <w:color w:val="000000"/>
          <w:lang w:val="fr-FR" w:eastAsia="it-IT"/>
        </w:rPr>
        <w:t>c’est aussi travailler en</w:t>
      </w:r>
      <w:r w:rsidRPr="00C412A7">
        <w:rPr>
          <w:rFonts w:ascii="Bookman Old Style" w:hAnsi="Bookman Old Style"/>
          <w:color w:val="000000"/>
          <w:lang w:val="fr-FR" w:eastAsia="it-IT"/>
        </w:rPr>
        <w:t xml:space="preserve"> irradiant le désir de restaurer l’ordre temporel bouleversé, parce que </w:t>
      </w:r>
      <w:r w:rsidR="00AA4E91" w:rsidRPr="00C412A7">
        <w:rPr>
          <w:rFonts w:ascii="Bookman Old Style" w:hAnsi="Bookman Old Style"/>
          <w:color w:val="000000"/>
          <w:lang w:val="fr-FR" w:eastAsia="it-IT"/>
        </w:rPr>
        <w:t>trop</w:t>
      </w:r>
      <w:r w:rsidRPr="00C412A7">
        <w:rPr>
          <w:rFonts w:ascii="Bookman Old Style" w:hAnsi="Bookman Old Style"/>
          <w:color w:val="000000"/>
          <w:lang w:val="fr-FR" w:eastAsia="it-IT"/>
        </w:rPr>
        <w:t xml:space="preserve"> souvent nous l’avons </w:t>
      </w:r>
      <w:r w:rsidR="00AA4E91" w:rsidRPr="00C412A7">
        <w:rPr>
          <w:rFonts w:ascii="Bookman Old Style" w:hAnsi="Bookman Old Style"/>
          <w:color w:val="000000"/>
          <w:lang w:val="fr-FR" w:eastAsia="it-IT"/>
        </w:rPr>
        <w:t>rendu tel</w:t>
      </w:r>
      <w:r w:rsidRPr="00C412A7">
        <w:rPr>
          <w:rFonts w:ascii="Bookman Old Style" w:hAnsi="Bookman Old Style"/>
          <w:color w:val="000000"/>
          <w:lang w:val="fr-FR" w:eastAsia="it-IT"/>
        </w:rPr>
        <w:t xml:space="preserve"> avec nos actions humaines.</w:t>
      </w:r>
    </w:p>
    <w:p w14:paraId="0A17813F" w14:textId="77777777" w:rsidR="00552C40" w:rsidRPr="00C412A7" w:rsidRDefault="00552C40" w:rsidP="00B31B08">
      <w:pPr>
        <w:jc w:val="both"/>
        <w:rPr>
          <w:rFonts w:ascii="Bookman Old Style" w:eastAsia="Times New Roman" w:hAnsi="Bookman Old Style" w:cstheme="minorHAnsi"/>
          <w:color w:val="000000"/>
          <w:lang w:val="fr-FR" w:eastAsia="it-IT"/>
        </w:rPr>
      </w:pPr>
    </w:p>
    <w:p w14:paraId="63095664" w14:textId="0420D07C" w:rsidR="00B31B08" w:rsidRPr="00C412A7" w:rsidRDefault="00B31B0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t xml:space="preserve">La </w:t>
      </w:r>
      <w:r w:rsidR="007A3778" w:rsidRPr="00C412A7">
        <w:rPr>
          <w:rFonts w:ascii="Bookman Old Style" w:hAnsi="Bookman Old Style"/>
          <w:b/>
          <w:bCs/>
          <w:color w:val="000000"/>
          <w:lang w:val="fr-FR" w:eastAsia="it-IT"/>
        </w:rPr>
        <w:t>F</w:t>
      </w:r>
      <w:r w:rsidRPr="00C412A7">
        <w:rPr>
          <w:rFonts w:ascii="Bookman Old Style" w:hAnsi="Bookman Old Style"/>
          <w:b/>
          <w:bCs/>
          <w:color w:val="000000"/>
          <w:lang w:val="fr-FR" w:eastAsia="it-IT"/>
        </w:rPr>
        <w:t>amille de Don Bosco appelée à être levain</w:t>
      </w:r>
    </w:p>
    <w:p w14:paraId="2811CF6F"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6B8F1033" w14:textId="5FA54B03" w:rsidR="00B31B08" w:rsidRPr="00C412A7" w:rsidRDefault="00B31B08" w:rsidP="00B31B08">
      <w:pPr>
        <w:pStyle w:val="NormalWeb"/>
        <w:spacing w:before="0" w:beforeAutospacing="0" w:after="0" w:afterAutospacing="0"/>
        <w:jc w:val="both"/>
        <w:rPr>
          <w:rFonts w:ascii="Bookman Old Style" w:hAnsi="Bookman Old Style" w:cstheme="minorHAnsi"/>
          <w:color w:val="000000" w:themeColor="text1"/>
          <w:lang w:val="fr-FR"/>
        </w:rPr>
      </w:pPr>
      <w:r w:rsidRPr="00C412A7">
        <w:rPr>
          <w:rFonts w:ascii="Bookman Old Style" w:hAnsi="Bookman Old Style"/>
          <w:color w:val="000000"/>
          <w:lang w:val="fr-FR" w:eastAsia="it-IT"/>
        </w:rPr>
        <w:t xml:space="preserve">Un épisode de notre histoire salésienne est particulièrement éclairant : « </w:t>
      </w:r>
      <w:r w:rsidRPr="00C412A7">
        <w:rPr>
          <w:rFonts w:ascii="Bookman Old Style" w:hAnsi="Bookman Old Style"/>
          <w:color w:val="000000" w:themeColor="text1"/>
          <w:lang w:val="fr-FR"/>
        </w:rPr>
        <w:t xml:space="preserve">C’était </w:t>
      </w:r>
      <w:r w:rsidRPr="00C412A7">
        <w:rPr>
          <w:rFonts w:ascii="Bookman Old Style" w:hAnsi="Bookman Old Style"/>
          <w:lang w:val="fr-FR"/>
        </w:rPr>
        <w:t xml:space="preserve">le </w:t>
      </w:r>
      <w:r w:rsidRPr="00C412A7">
        <w:rPr>
          <w:rStyle w:val="Textoennegrita"/>
          <w:rFonts w:ascii="Bookman Old Style" w:hAnsi="Bookman Old Style"/>
          <w:color w:val="000000" w:themeColor="text1"/>
          <w:lang w:val="fr-FR"/>
        </w:rPr>
        <w:t>24 juin 1855</w:t>
      </w:r>
      <w:r w:rsidRPr="00C412A7">
        <w:rPr>
          <w:rFonts w:ascii="Bookman Old Style" w:hAnsi="Bookman Old Style"/>
          <w:color w:val="000000" w:themeColor="text1"/>
          <w:lang w:val="fr-FR"/>
        </w:rPr>
        <w:t>, et à l’</w:t>
      </w:r>
      <w:r w:rsidR="007A3778" w:rsidRPr="00C412A7">
        <w:rPr>
          <w:rFonts w:ascii="Bookman Old Style" w:hAnsi="Bookman Old Style"/>
          <w:color w:val="000000" w:themeColor="text1"/>
          <w:lang w:val="fr-FR"/>
        </w:rPr>
        <w:t>O</w:t>
      </w:r>
      <w:r w:rsidRPr="00C412A7">
        <w:rPr>
          <w:rFonts w:ascii="Bookman Old Style" w:hAnsi="Bookman Old Style"/>
          <w:color w:val="000000" w:themeColor="text1"/>
          <w:lang w:val="fr-FR"/>
        </w:rPr>
        <w:t>ratoire, c</w:t>
      </w:r>
      <w:r w:rsidR="00684F08">
        <w:rPr>
          <w:rFonts w:ascii="Bookman Old Style" w:hAnsi="Bookman Old Style"/>
          <w:color w:val="000000" w:themeColor="text1"/>
          <w:lang w:val="fr-FR"/>
        </w:rPr>
        <w:t>e fut</w:t>
      </w:r>
      <w:r w:rsidRPr="00C412A7">
        <w:rPr>
          <w:rFonts w:ascii="Bookman Old Style" w:hAnsi="Bookman Old Style"/>
          <w:color w:val="000000" w:themeColor="text1"/>
          <w:lang w:val="fr-FR"/>
        </w:rPr>
        <w:t xml:space="preserve"> une double fête : un </w:t>
      </w:r>
      <w:r w:rsidR="001C74DC">
        <w:rPr>
          <w:rFonts w:ascii="Bookman Old Style" w:hAnsi="Bookman Old Style"/>
          <w:color w:val="000000" w:themeColor="text1"/>
          <w:lang w:val="fr-FR"/>
        </w:rPr>
        <w:t>f</w:t>
      </w:r>
      <w:r w:rsidR="001C74DC">
        <w:rPr>
          <w:rFonts w:ascii="Cambria" w:hAnsi="Cambria"/>
          <w:color w:val="000000" w:themeColor="text1"/>
          <w:lang w:val="fr-FR"/>
        </w:rPr>
        <w:t>ête grandiose</w:t>
      </w:r>
      <w:r w:rsidRPr="00C412A7">
        <w:rPr>
          <w:rFonts w:ascii="Bookman Old Style" w:hAnsi="Bookman Old Style"/>
          <w:color w:val="000000" w:themeColor="text1"/>
          <w:lang w:val="fr-FR"/>
        </w:rPr>
        <w:t xml:space="preserve"> pour le moins... Tout Turin honor</w:t>
      </w:r>
      <w:r w:rsidR="001C74DC">
        <w:rPr>
          <w:rFonts w:ascii="Bookman Old Style" w:hAnsi="Bookman Old Style"/>
          <w:color w:val="000000" w:themeColor="text1"/>
          <w:lang w:val="fr-FR"/>
        </w:rPr>
        <w:t xml:space="preserve">ait </w:t>
      </w:r>
      <w:r w:rsidRPr="00C412A7">
        <w:rPr>
          <w:rFonts w:ascii="Bookman Old Style" w:hAnsi="Bookman Old Style"/>
          <w:color w:val="000000" w:themeColor="text1"/>
          <w:lang w:val="fr-FR"/>
        </w:rPr>
        <w:t>et célébr</w:t>
      </w:r>
      <w:r w:rsidR="001C74DC">
        <w:rPr>
          <w:rFonts w:ascii="Bookman Old Style" w:hAnsi="Bookman Old Style"/>
          <w:color w:val="000000" w:themeColor="text1"/>
          <w:lang w:val="fr-FR"/>
        </w:rPr>
        <w:t>ait</w:t>
      </w:r>
      <w:r w:rsidRPr="00C412A7">
        <w:rPr>
          <w:rFonts w:ascii="Bookman Old Style" w:hAnsi="Bookman Old Style"/>
          <w:color w:val="000000" w:themeColor="text1"/>
          <w:lang w:val="fr-FR"/>
        </w:rPr>
        <w:t xml:space="preserve"> le saint </w:t>
      </w:r>
      <w:r w:rsidR="00F7788C" w:rsidRPr="00C412A7">
        <w:rPr>
          <w:rFonts w:ascii="Bookman Old Style" w:hAnsi="Bookman Old Style"/>
          <w:color w:val="000000" w:themeColor="text1"/>
          <w:lang w:val="fr-FR"/>
        </w:rPr>
        <w:t>P</w:t>
      </w:r>
      <w:r w:rsidRPr="00C412A7">
        <w:rPr>
          <w:rFonts w:ascii="Bookman Old Style" w:hAnsi="Bookman Old Style"/>
          <w:color w:val="000000" w:themeColor="text1"/>
          <w:lang w:val="fr-FR"/>
        </w:rPr>
        <w:t xml:space="preserve">atron de la ville, mais c’était aussi </w:t>
      </w:r>
      <w:r w:rsidR="00F7788C" w:rsidRPr="00C412A7">
        <w:rPr>
          <w:rFonts w:ascii="Bookman Old Style" w:hAnsi="Bookman Old Style"/>
          <w:b/>
          <w:bCs/>
          <w:color w:val="000000" w:themeColor="text1"/>
          <w:lang w:val="fr-FR"/>
        </w:rPr>
        <w:t>la fête</w:t>
      </w:r>
      <w:r w:rsidRPr="00C412A7">
        <w:rPr>
          <w:rStyle w:val="Textoennegrita"/>
          <w:rFonts w:ascii="Bookman Old Style" w:hAnsi="Bookman Old Style"/>
          <w:b w:val="0"/>
          <w:bCs w:val="0"/>
          <w:color w:val="000000" w:themeColor="text1"/>
          <w:lang w:val="fr-FR"/>
        </w:rPr>
        <w:t xml:space="preserve"> </w:t>
      </w:r>
      <w:r w:rsidRPr="00C412A7">
        <w:rPr>
          <w:rStyle w:val="Textoennegrita"/>
          <w:rFonts w:ascii="Bookman Old Style" w:hAnsi="Bookman Old Style"/>
          <w:color w:val="000000" w:themeColor="text1"/>
          <w:lang w:val="fr-FR"/>
        </w:rPr>
        <w:t xml:space="preserve">de </w:t>
      </w:r>
      <w:r w:rsidR="00F7788C" w:rsidRPr="00C412A7">
        <w:rPr>
          <w:rStyle w:val="Textoennegrita"/>
          <w:rFonts w:ascii="Bookman Old Style" w:hAnsi="Bookman Old Style"/>
          <w:color w:val="000000" w:themeColor="text1"/>
          <w:lang w:val="fr-FR"/>
        </w:rPr>
        <w:t>Jean</w:t>
      </w:r>
      <w:r w:rsidRPr="00C412A7">
        <w:rPr>
          <w:rStyle w:val="Textoennegrita"/>
          <w:rFonts w:ascii="Bookman Old Style" w:hAnsi="Bookman Old Style"/>
          <w:color w:val="000000" w:themeColor="text1"/>
          <w:lang w:val="fr-FR"/>
        </w:rPr>
        <w:t xml:space="preserve"> Bosco</w:t>
      </w:r>
      <w:r w:rsidRPr="00C412A7">
        <w:rPr>
          <w:rFonts w:ascii="Bookman Old Style" w:hAnsi="Bookman Old Style"/>
          <w:color w:val="000000" w:themeColor="text1"/>
          <w:lang w:val="fr-FR"/>
        </w:rPr>
        <w:t xml:space="preserve">. </w:t>
      </w:r>
      <w:r w:rsidR="001C74DC">
        <w:rPr>
          <w:rFonts w:ascii="Bookman Old Style" w:hAnsi="Bookman Old Style"/>
          <w:color w:val="000000" w:themeColor="text1"/>
          <w:lang w:val="fr-FR"/>
        </w:rPr>
        <w:t>Chacun</w:t>
      </w:r>
      <w:r w:rsidRPr="00C412A7">
        <w:rPr>
          <w:rFonts w:ascii="Bookman Old Style" w:hAnsi="Bookman Old Style"/>
          <w:color w:val="000000" w:themeColor="text1"/>
          <w:lang w:val="fr-FR"/>
        </w:rPr>
        <w:t xml:space="preserve"> essay</w:t>
      </w:r>
      <w:r w:rsidR="00F7788C" w:rsidRPr="00C412A7">
        <w:rPr>
          <w:rFonts w:ascii="Bookman Old Style" w:hAnsi="Bookman Old Style"/>
          <w:color w:val="000000" w:themeColor="text1"/>
          <w:lang w:val="fr-FR"/>
        </w:rPr>
        <w:t>ait</w:t>
      </w:r>
      <w:r w:rsidRPr="00C412A7">
        <w:rPr>
          <w:rFonts w:ascii="Bookman Old Style" w:hAnsi="Bookman Old Style"/>
          <w:color w:val="000000" w:themeColor="text1"/>
          <w:lang w:val="fr-FR"/>
        </w:rPr>
        <w:t xml:space="preserve"> de lui </w:t>
      </w:r>
      <w:r w:rsidR="001C74DC">
        <w:rPr>
          <w:rFonts w:ascii="Bookman Old Style" w:hAnsi="Bookman Old Style"/>
          <w:color w:val="000000" w:themeColor="text1"/>
          <w:lang w:val="fr-FR"/>
        </w:rPr>
        <w:t>manifester</w:t>
      </w:r>
      <w:r w:rsidRPr="00C412A7">
        <w:rPr>
          <w:rFonts w:ascii="Bookman Old Style" w:hAnsi="Bookman Old Style"/>
          <w:color w:val="000000" w:themeColor="text1"/>
          <w:lang w:val="fr-FR"/>
        </w:rPr>
        <w:t xml:space="preserve"> son affection et le prêtre </w:t>
      </w:r>
      <w:r w:rsidR="00F7788C" w:rsidRPr="00C412A7">
        <w:rPr>
          <w:rFonts w:ascii="Bookman Old Style" w:hAnsi="Bookman Old Style"/>
          <w:color w:val="000000" w:themeColor="text1"/>
          <w:lang w:val="fr-FR"/>
        </w:rPr>
        <w:t xml:space="preserve">répondait de </w:t>
      </w:r>
      <w:r w:rsidRPr="00C412A7">
        <w:rPr>
          <w:rFonts w:ascii="Bookman Old Style" w:hAnsi="Bookman Old Style"/>
          <w:color w:val="000000" w:themeColor="text1"/>
          <w:lang w:val="fr-FR"/>
        </w:rPr>
        <w:t>grand cœur.</w:t>
      </w:r>
    </w:p>
    <w:p w14:paraId="2D834F63" w14:textId="77777777" w:rsidR="00F7788C" w:rsidRPr="00C412A7" w:rsidRDefault="00F7788C" w:rsidP="00B31B08">
      <w:pPr>
        <w:pStyle w:val="NormalWeb"/>
        <w:spacing w:before="0" w:beforeAutospacing="0" w:after="0" w:afterAutospacing="0"/>
        <w:jc w:val="both"/>
        <w:rPr>
          <w:rFonts w:ascii="Bookman Old Style" w:hAnsi="Bookman Old Style"/>
          <w:color w:val="000000" w:themeColor="text1"/>
          <w:lang w:val="fr-FR"/>
        </w:rPr>
      </w:pPr>
    </w:p>
    <w:p w14:paraId="6A6D570E" w14:textId="5867136F" w:rsidR="00B31B08" w:rsidRPr="00C412A7" w:rsidRDefault="00B31B08" w:rsidP="00B31B08">
      <w:pPr>
        <w:pStyle w:val="NormalWeb"/>
        <w:spacing w:before="0" w:beforeAutospacing="0" w:after="0" w:afterAutospacing="0"/>
        <w:jc w:val="both"/>
        <w:rPr>
          <w:rFonts w:ascii="Bookman Old Style" w:hAnsi="Bookman Old Style"/>
          <w:color w:val="000000" w:themeColor="text1"/>
          <w:lang w:val="fr-FR"/>
        </w:rPr>
      </w:pPr>
      <w:r w:rsidRPr="00C412A7">
        <w:rPr>
          <w:rFonts w:ascii="Bookman Old Style" w:hAnsi="Bookman Old Style"/>
          <w:color w:val="000000" w:themeColor="text1"/>
          <w:lang w:val="fr-FR"/>
        </w:rPr>
        <w:t>Le soir du</w:t>
      </w:r>
      <w:r w:rsidRPr="00C412A7">
        <w:rPr>
          <w:rStyle w:val="Textoennegrita"/>
          <w:rFonts w:ascii="Bookman Old Style" w:hAnsi="Bookman Old Style"/>
          <w:color w:val="000000" w:themeColor="text1"/>
          <w:lang w:val="fr-FR"/>
        </w:rPr>
        <w:t xml:space="preserve"> 23 juin 1855</w:t>
      </w:r>
      <w:r w:rsidRPr="00C412A7">
        <w:rPr>
          <w:rFonts w:ascii="Bookman Old Style" w:hAnsi="Bookman Old Style"/>
          <w:color w:val="000000" w:themeColor="text1"/>
          <w:lang w:val="fr-FR"/>
        </w:rPr>
        <w:t xml:space="preserve">, </w:t>
      </w:r>
      <w:r w:rsidR="001C1824">
        <w:rPr>
          <w:rFonts w:ascii="Bookman Old Style" w:hAnsi="Bookman Old Style"/>
          <w:color w:val="000000" w:themeColor="text1"/>
          <w:lang w:val="fr-FR"/>
        </w:rPr>
        <w:t>Don Bosco</w:t>
      </w:r>
      <w:r w:rsidRPr="00C412A7">
        <w:rPr>
          <w:rFonts w:ascii="Bookman Old Style" w:hAnsi="Bookman Old Style"/>
          <w:color w:val="000000" w:themeColor="text1"/>
          <w:lang w:val="fr-FR"/>
        </w:rPr>
        <w:t xml:space="preserve"> dit à ses garçons : « Demain, vous voulez me </w:t>
      </w:r>
      <w:r w:rsidR="00F7788C" w:rsidRPr="00C412A7">
        <w:rPr>
          <w:rFonts w:ascii="Bookman Old Style" w:hAnsi="Bookman Old Style"/>
          <w:color w:val="000000" w:themeColor="text1"/>
          <w:lang w:val="fr-FR"/>
        </w:rPr>
        <w:t>fêter</w:t>
      </w:r>
      <w:r w:rsidRPr="00C412A7">
        <w:rPr>
          <w:rFonts w:ascii="Bookman Old Style" w:hAnsi="Bookman Old Style"/>
          <w:color w:val="000000" w:themeColor="text1"/>
          <w:lang w:val="fr-FR"/>
        </w:rPr>
        <w:t>, et je vous</w:t>
      </w:r>
      <w:r w:rsidR="00F7788C" w:rsidRPr="00C412A7">
        <w:rPr>
          <w:rFonts w:ascii="Bookman Old Style" w:hAnsi="Bookman Old Style"/>
          <w:color w:val="000000" w:themeColor="text1"/>
          <w:lang w:val="fr-FR"/>
        </w:rPr>
        <w:t xml:space="preserve"> en</w:t>
      </w:r>
      <w:r w:rsidRPr="00C412A7">
        <w:rPr>
          <w:rFonts w:ascii="Bookman Old Style" w:hAnsi="Bookman Old Style"/>
          <w:color w:val="000000" w:themeColor="text1"/>
          <w:lang w:val="fr-FR"/>
        </w:rPr>
        <w:t xml:space="preserve"> remercie. Pour ma part, je veux vous </w:t>
      </w:r>
      <w:r w:rsidR="00F7788C" w:rsidRPr="00C412A7">
        <w:rPr>
          <w:rFonts w:ascii="Bookman Old Style" w:hAnsi="Bookman Old Style"/>
          <w:color w:val="000000" w:themeColor="text1"/>
          <w:lang w:val="fr-FR"/>
        </w:rPr>
        <w:t xml:space="preserve">offrir </w:t>
      </w:r>
      <w:r w:rsidRPr="00C412A7">
        <w:rPr>
          <w:rFonts w:ascii="Bookman Old Style" w:hAnsi="Bookman Old Style"/>
          <w:color w:val="000000" w:themeColor="text1"/>
          <w:lang w:val="fr-FR"/>
        </w:rPr>
        <w:t xml:space="preserve">le cadeau que vous désirez le plus. </w:t>
      </w:r>
      <w:r w:rsidR="001C1824">
        <w:rPr>
          <w:rFonts w:ascii="Bookman Old Style" w:hAnsi="Bookman Old Style"/>
          <w:color w:val="000000" w:themeColor="text1"/>
          <w:lang w:val="fr-FR"/>
        </w:rPr>
        <w:t>Que</w:t>
      </w:r>
      <w:r w:rsidRPr="00C412A7">
        <w:rPr>
          <w:rFonts w:ascii="Bookman Old Style" w:hAnsi="Bookman Old Style"/>
          <w:color w:val="000000" w:themeColor="text1"/>
          <w:lang w:val="fr-FR"/>
        </w:rPr>
        <w:t xml:space="preserve"> </w:t>
      </w:r>
      <w:r w:rsidR="00F7788C" w:rsidRPr="00C412A7">
        <w:rPr>
          <w:rFonts w:ascii="Bookman Old Style" w:hAnsi="Bookman Old Style"/>
          <w:color w:val="000000" w:themeColor="text1"/>
          <w:lang w:val="fr-FR"/>
        </w:rPr>
        <w:t>chacun</w:t>
      </w:r>
      <w:r w:rsidR="0037605B" w:rsidRPr="00C412A7">
        <w:rPr>
          <w:rFonts w:ascii="Bookman Old Style" w:hAnsi="Bookman Old Style"/>
          <w:color w:val="000000" w:themeColor="text1"/>
          <w:lang w:val="fr-FR"/>
        </w:rPr>
        <w:t xml:space="preserve"> de vous</w:t>
      </w:r>
      <w:r w:rsidR="00F7788C" w:rsidRPr="00C412A7">
        <w:rPr>
          <w:rFonts w:ascii="Bookman Old Style" w:hAnsi="Bookman Old Style"/>
          <w:color w:val="000000" w:themeColor="text1"/>
          <w:lang w:val="fr-FR"/>
        </w:rPr>
        <w:t xml:space="preserve"> </w:t>
      </w:r>
      <w:r w:rsidR="0037605B" w:rsidRPr="00C412A7">
        <w:rPr>
          <w:rFonts w:ascii="Bookman Old Style" w:hAnsi="Bookman Old Style"/>
          <w:color w:val="000000" w:themeColor="text1"/>
          <w:lang w:val="fr-FR"/>
        </w:rPr>
        <w:t xml:space="preserve">écrive </w:t>
      </w:r>
      <w:r w:rsidR="001C1824">
        <w:rPr>
          <w:rFonts w:ascii="Bookman Old Style" w:hAnsi="Bookman Old Style"/>
          <w:color w:val="000000" w:themeColor="text1"/>
          <w:lang w:val="fr-FR"/>
        </w:rPr>
        <w:t xml:space="preserve">donc </w:t>
      </w:r>
      <w:r w:rsidR="0037605B" w:rsidRPr="00C412A7">
        <w:rPr>
          <w:rFonts w:ascii="Bookman Old Style" w:hAnsi="Bookman Old Style"/>
          <w:color w:val="000000" w:themeColor="text1"/>
          <w:lang w:val="fr-FR"/>
        </w:rPr>
        <w:t xml:space="preserve">sur </w:t>
      </w:r>
      <w:r w:rsidR="0037605B" w:rsidRPr="00C412A7">
        <w:rPr>
          <w:rFonts w:ascii="Bookman Old Style" w:hAnsi="Bookman Old Style"/>
          <w:b/>
          <w:bCs/>
          <w:color w:val="000000" w:themeColor="text1"/>
          <w:lang w:val="fr-FR"/>
        </w:rPr>
        <w:t>un petit billet</w:t>
      </w:r>
      <w:r w:rsidRPr="00C412A7">
        <w:rPr>
          <w:rFonts w:ascii="Bookman Old Style" w:hAnsi="Bookman Old Style"/>
          <w:color w:val="000000" w:themeColor="text1"/>
          <w:lang w:val="fr-FR"/>
        </w:rPr>
        <w:t xml:space="preserve"> le cadeau </w:t>
      </w:r>
      <w:r w:rsidR="001C1824">
        <w:rPr>
          <w:rFonts w:ascii="Bookman Old Style" w:hAnsi="Bookman Old Style"/>
          <w:color w:val="000000" w:themeColor="text1"/>
          <w:lang w:val="fr-FR"/>
        </w:rPr>
        <w:t>qu’il désire</w:t>
      </w:r>
      <w:r w:rsidRPr="00C412A7">
        <w:rPr>
          <w:rFonts w:ascii="Bookman Old Style" w:hAnsi="Bookman Old Style"/>
          <w:color w:val="000000" w:themeColor="text1"/>
          <w:lang w:val="fr-FR"/>
        </w:rPr>
        <w:t xml:space="preserve">. Je ne suis pas riche, mais si vous ne me demandez pas le Palais Royal, je ferai tout pour vous </w:t>
      </w:r>
      <w:r w:rsidR="00DE67F9" w:rsidRPr="00C412A7">
        <w:rPr>
          <w:rFonts w:ascii="Bookman Old Style" w:hAnsi="Bookman Old Style"/>
          <w:color w:val="000000" w:themeColor="text1"/>
          <w:lang w:val="fr-FR"/>
        </w:rPr>
        <w:t>satisfaire</w:t>
      </w:r>
      <w:r w:rsidRPr="00C412A7">
        <w:rPr>
          <w:rFonts w:ascii="Bookman Old Style" w:hAnsi="Bookman Old Style"/>
          <w:color w:val="000000" w:themeColor="text1"/>
          <w:lang w:val="fr-FR"/>
        </w:rPr>
        <w:t>. »</w:t>
      </w:r>
    </w:p>
    <w:p w14:paraId="17D7E232" w14:textId="77777777" w:rsidR="006E25D6" w:rsidRPr="00C412A7" w:rsidRDefault="006E25D6" w:rsidP="00B31B08">
      <w:pPr>
        <w:pStyle w:val="NormalWeb"/>
        <w:spacing w:before="0" w:beforeAutospacing="0" w:after="0" w:afterAutospacing="0"/>
        <w:jc w:val="both"/>
        <w:rPr>
          <w:rFonts w:ascii="Bookman Old Style" w:hAnsi="Bookman Old Style" w:cstheme="minorHAnsi"/>
          <w:color w:val="000000" w:themeColor="text1"/>
          <w:lang w:val="fr-FR"/>
        </w:rPr>
      </w:pPr>
    </w:p>
    <w:p w14:paraId="7FB1AEE4" w14:textId="2D4DA88B" w:rsidR="00B31B08" w:rsidRDefault="006E25D6" w:rsidP="00B31B08">
      <w:pPr>
        <w:pStyle w:val="NormalWeb"/>
        <w:spacing w:before="0" w:beforeAutospacing="0" w:after="0" w:afterAutospacing="0"/>
        <w:jc w:val="both"/>
        <w:rPr>
          <w:rFonts w:ascii="Bookman Old Style" w:hAnsi="Bookman Old Style"/>
          <w:color w:val="000000" w:themeColor="text1"/>
          <w:lang w:val="fr-FR"/>
        </w:rPr>
      </w:pPr>
      <w:r w:rsidRPr="00C412A7">
        <w:rPr>
          <w:rFonts w:ascii="Bookman Old Style" w:hAnsi="Bookman Old Style"/>
          <w:color w:val="000000" w:themeColor="text1"/>
          <w:lang w:val="fr-FR"/>
        </w:rPr>
        <w:t>En lisant</w:t>
      </w:r>
      <w:r w:rsidR="00B31B08" w:rsidRPr="00C412A7">
        <w:rPr>
          <w:rFonts w:ascii="Bookman Old Style" w:hAnsi="Bookman Old Style"/>
          <w:color w:val="000000" w:themeColor="text1"/>
          <w:lang w:val="fr-FR"/>
        </w:rPr>
        <w:t xml:space="preserve"> les </w:t>
      </w:r>
      <w:r w:rsidRPr="00C412A7">
        <w:rPr>
          <w:rFonts w:ascii="Bookman Old Style" w:hAnsi="Bookman Old Style"/>
          <w:color w:val="000000" w:themeColor="text1"/>
          <w:lang w:val="fr-FR"/>
        </w:rPr>
        <w:t>billets</w:t>
      </w:r>
      <w:r w:rsidR="00B31B08" w:rsidRPr="00C412A7">
        <w:rPr>
          <w:rFonts w:ascii="Bookman Old Style" w:hAnsi="Bookman Old Style"/>
          <w:color w:val="000000" w:themeColor="text1"/>
          <w:lang w:val="fr-FR"/>
        </w:rPr>
        <w:t>, Don Bosco trouv</w:t>
      </w:r>
      <w:r w:rsidRPr="00C412A7">
        <w:rPr>
          <w:rFonts w:ascii="Bookman Old Style" w:hAnsi="Bookman Old Style"/>
          <w:color w:val="000000" w:themeColor="text1"/>
          <w:lang w:val="fr-FR"/>
        </w:rPr>
        <w:t>a</w:t>
      </w:r>
      <w:r w:rsidR="00B31B08" w:rsidRPr="00C412A7">
        <w:rPr>
          <w:rFonts w:ascii="Bookman Old Style" w:hAnsi="Bookman Old Style"/>
          <w:color w:val="000000" w:themeColor="text1"/>
          <w:lang w:val="fr-FR"/>
        </w:rPr>
        <w:t xml:space="preserve"> des</w:t>
      </w:r>
      <w:r w:rsidRPr="00C412A7">
        <w:rPr>
          <w:rFonts w:ascii="Bookman Old Style" w:hAnsi="Bookman Old Style"/>
          <w:color w:val="000000" w:themeColor="text1"/>
          <w:lang w:val="fr-FR"/>
        </w:rPr>
        <w:t xml:space="preserve"> </w:t>
      </w:r>
      <w:r w:rsidR="007A4D41" w:rsidRPr="00C412A7">
        <w:rPr>
          <w:rFonts w:ascii="Bookman Old Style" w:hAnsi="Bookman Old Style"/>
          <w:color w:val="000000" w:themeColor="text1"/>
          <w:lang w:val="fr-FR"/>
        </w:rPr>
        <w:t>souhaits</w:t>
      </w:r>
      <w:r w:rsidR="00B31B08" w:rsidRPr="00C412A7">
        <w:rPr>
          <w:rFonts w:ascii="Bookman Old Style" w:hAnsi="Bookman Old Style"/>
          <w:color w:val="000000" w:themeColor="text1"/>
          <w:lang w:val="fr-FR"/>
        </w:rPr>
        <w:t xml:space="preserve"> sérieu</w:t>
      </w:r>
      <w:r w:rsidR="007A4D41" w:rsidRPr="00C412A7">
        <w:rPr>
          <w:rFonts w:ascii="Bookman Old Style" w:hAnsi="Bookman Old Style"/>
          <w:color w:val="000000" w:themeColor="text1"/>
          <w:lang w:val="fr-FR"/>
        </w:rPr>
        <w:t xml:space="preserve">x </w:t>
      </w:r>
      <w:r w:rsidR="00B31B08" w:rsidRPr="00C412A7">
        <w:rPr>
          <w:rFonts w:ascii="Bookman Old Style" w:hAnsi="Bookman Old Style"/>
          <w:color w:val="000000" w:themeColor="text1"/>
          <w:lang w:val="fr-FR"/>
        </w:rPr>
        <w:t xml:space="preserve">et d’autres </w:t>
      </w:r>
      <w:r w:rsidR="007A4D41" w:rsidRPr="00C412A7">
        <w:rPr>
          <w:rFonts w:ascii="Bookman Old Style" w:hAnsi="Bookman Old Style"/>
          <w:color w:val="000000" w:themeColor="text1"/>
          <w:lang w:val="fr-FR"/>
        </w:rPr>
        <w:t>ridicules et extravagants :</w:t>
      </w:r>
      <w:r w:rsidR="00B31B08" w:rsidRPr="00C412A7">
        <w:rPr>
          <w:rFonts w:ascii="Bookman Old Style" w:hAnsi="Bookman Old Style"/>
          <w:color w:val="000000" w:themeColor="text1"/>
          <w:lang w:val="fr-FR"/>
        </w:rPr>
        <w:t xml:space="preserve"> </w:t>
      </w:r>
      <w:r w:rsidR="007A4D41" w:rsidRPr="00C412A7">
        <w:rPr>
          <w:rFonts w:ascii="Bookman Old Style" w:hAnsi="Bookman Old Style"/>
          <w:color w:val="000000" w:themeColor="text1"/>
          <w:lang w:val="fr-FR"/>
        </w:rPr>
        <w:t>celui-ci</w:t>
      </w:r>
      <w:r w:rsidR="00B31B08" w:rsidRPr="00C412A7">
        <w:rPr>
          <w:rFonts w:ascii="Bookman Old Style" w:hAnsi="Bookman Old Style"/>
          <w:color w:val="000000" w:themeColor="text1"/>
          <w:lang w:val="fr-FR"/>
        </w:rPr>
        <w:t xml:space="preserve"> lui demand</w:t>
      </w:r>
      <w:r w:rsidRPr="00C412A7">
        <w:rPr>
          <w:rFonts w:ascii="Bookman Old Style" w:hAnsi="Bookman Old Style"/>
          <w:color w:val="000000" w:themeColor="text1"/>
          <w:lang w:val="fr-FR"/>
        </w:rPr>
        <w:t>ait</w:t>
      </w:r>
      <w:r w:rsidR="00B31B08" w:rsidRPr="00C412A7">
        <w:rPr>
          <w:rFonts w:ascii="Bookman Old Style" w:hAnsi="Bookman Old Style"/>
          <w:color w:val="000000" w:themeColor="text1"/>
          <w:lang w:val="fr-FR"/>
        </w:rPr>
        <w:t xml:space="preserve"> « </w:t>
      </w:r>
      <w:r w:rsidRPr="00C412A7">
        <w:rPr>
          <w:rFonts w:ascii="Bookman Old Style" w:hAnsi="Bookman Old Style"/>
          <w:color w:val="000000" w:themeColor="text1"/>
          <w:lang w:val="fr-FR"/>
        </w:rPr>
        <w:t>cent</w:t>
      </w:r>
      <w:r w:rsidR="00B31B08" w:rsidRPr="00C412A7">
        <w:rPr>
          <w:rFonts w:ascii="Bookman Old Style" w:hAnsi="Bookman Old Style"/>
          <w:color w:val="000000" w:themeColor="text1"/>
          <w:lang w:val="fr-FR"/>
        </w:rPr>
        <w:t xml:space="preserve"> kilos de nougat pour </w:t>
      </w:r>
      <w:r w:rsidRPr="00C412A7">
        <w:rPr>
          <w:rFonts w:ascii="Bookman Old Style" w:hAnsi="Bookman Old Style"/>
          <w:color w:val="000000" w:themeColor="text1"/>
          <w:lang w:val="fr-FR"/>
        </w:rPr>
        <w:t xml:space="preserve">en </w:t>
      </w:r>
      <w:r w:rsidR="00B31B08" w:rsidRPr="00C412A7">
        <w:rPr>
          <w:rFonts w:ascii="Bookman Old Style" w:hAnsi="Bookman Old Style"/>
          <w:color w:val="000000" w:themeColor="text1"/>
          <w:lang w:val="fr-FR"/>
        </w:rPr>
        <w:t xml:space="preserve">avoir toute l’année », </w:t>
      </w:r>
      <w:r w:rsidR="007A4D41" w:rsidRPr="00C412A7">
        <w:rPr>
          <w:rFonts w:ascii="Bookman Old Style" w:hAnsi="Bookman Old Style"/>
          <w:color w:val="000000" w:themeColor="text1"/>
          <w:lang w:val="fr-FR"/>
        </w:rPr>
        <w:t>celui-là</w:t>
      </w:r>
      <w:r w:rsidR="00B31B08" w:rsidRPr="00C412A7">
        <w:rPr>
          <w:rFonts w:ascii="Bookman Old Style" w:hAnsi="Bookman Old Style"/>
          <w:color w:val="000000" w:themeColor="text1"/>
          <w:lang w:val="fr-FR"/>
        </w:rPr>
        <w:t xml:space="preserve"> un chiot « </w:t>
      </w:r>
      <w:r w:rsidR="00255A25" w:rsidRPr="00C412A7">
        <w:rPr>
          <w:rFonts w:ascii="Bookman Old Style" w:hAnsi="Bookman Old Style"/>
          <w:color w:val="000000" w:themeColor="text1"/>
          <w:lang w:val="fr-FR"/>
        </w:rPr>
        <w:t>à la place de celui</w:t>
      </w:r>
      <w:r w:rsidR="00B31B08" w:rsidRPr="00C412A7">
        <w:rPr>
          <w:rFonts w:ascii="Bookman Old Style" w:hAnsi="Bookman Old Style"/>
          <w:color w:val="000000" w:themeColor="text1"/>
          <w:lang w:val="fr-FR"/>
        </w:rPr>
        <w:t xml:space="preserve"> que j’ai laissé à la maison ». Giovanni Roda, un ami de Dom</w:t>
      </w:r>
      <w:r w:rsidR="00255A25" w:rsidRPr="00C412A7">
        <w:rPr>
          <w:rFonts w:ascii="Bookman Old Style" w:hAnsi="Bookman Old Style"/>
          <w:color w:val="000000" w:themeColor="text1"/>
          <w:lang w:val="fr-FR"/>
        </w:rPr>
        <w:t xml:space="preserve">inique </w:t>
      </w:r>
      <w:r w:rsidR="00B31B08" w:rsidRPr="00C412A7">
        <w:rPr>
          <w:rFonts w:ascii="Bookman Old Style" w:hAnsi="Bookman Old Style"/>
          <w:color w:val="000000" w:themeColor="text1"/>
          <w:lang w:val="fr-FR"/>
        </w:rPr>
        <w:t>Savio, lui demand</w:t>
      </w:r>
      <w:r w:rsidR="00255A25" w:rsidRPr="00C412A7">
        <w:rPr>
          <w:rFonts w:ascii="Bookman Old Style" w:hAnsi="Bookman Old Style"/>
          <w:color w:val="000000" w:themeColor="text1"/>
          <w:lang w:val="fr-FR"/>
        </w:rPr>
        <w:t>a</w:t>
      </w:r>
      <w:r w:rsidR="00B31B08" w:rsidRPr="00C412A7">
        <w:rPr>
          <w:rFonts w:ascii="Bookman Old Style" w:hAnsi="Bookman Old Style"/>
          <w:color w:val="000000" w:themeColor="text1"/>
          <w:lang w:val="fr-FR"/>
        </w:rPr>
        <w:t xml:space="preserve"> « une trompette comme celle des </w:t>
      </w:r>
      <w:r w:rsidR="00255A25" w:rsidRPr="00C412A7">
        <w:rPr>
          <w:rFonts w:ascii="Bookman Old Style" w:hAnsi="Bookman Old Style"/>
          <w:color w:val="000000" w:themeColor="text1"/>
          <w:lang w:val="fr-FR"/>
        </w:rPr>
        <w:t>bersagliers</w:t>
      </w:r>
      <w:r w:rsidR="00B31B08" w:rsidRPr="00C412A7">
        <w:rPr>
          <w:rFonts w:ascii="Bookman Old Style" w:hAnsi="Bookman Old Style"/>
          <w:color w:val="000000" w:themeColor="text1"/>
          <w:lang w:val="fr-FR"/>
        </w:rPr>
        <w:t xml:space="preserve">, parce que je veux </w:t>
      </w:r>
      <w:r w:rsidR="00255A25" w:rsidRPr="00C412A7">
        <w:rPr>
          <w:rFonts w:ascii="Bookman Old Style" w:hAnsi="Bookman Old Style"/>
          <w:color w:val="000000" w:themeColor="text1"/>
          <w:lang w:val="fr-FR"/>
        </w:rPr>
        <w:t>faire partie de la fanfare</w:t>
      </w:r>
      <w:r w:rsidR="00B31B08" w:rsidRPr="00C412A7">
        <w:rPr>
          <w:rFonts w:ascii="Bookman Old Style" w:hAnsi="Bookman Old Style"/>
          <w:color w:val="000000" w:themeColor="text1"/>
          <w:lang w:val="fr-FR"/>
        </w:rPr>
        <w:t xml:space="preserve"> ».</w:t>
      </w:r>
    </w:p>
    <w:p w14:paraId="1747A807" w14:textId="77777777" w:rsidR="001D2F3B" w:rsidRPr="00C412A7" w:rsidRDefault="001D2F3B" w:rsidP="00B31B08">
      <w:pPr>
        <w:pStyle w:val="NormalWeb"/>
        <w:spacing w:before="0" w:beforeAutospacing="0" w:after="0" w:afterAutospacing="0"/>
        <w:jc w:val="both"/>
        <w:rPr>
          <w:rFonts w:ascii="Bookman Old Style" w:hAnsi="Bookman Old Style" w:cstheme="minorHAnsi"/>
          <w:color w:val="000000" w:themeColor="text1"/>
          <w:lang w:val="fr-FR"/>
        </w:rPr>
      </w:pPr>
    </w:p>
    <w:p w14:paraId="4D0CC230" w14:textId="00613349" w:rsidR="00B31B08" w:rsidRPr="00C412A7" w:rsidRDefault="00255A25" w:rsidP="00B31B08">
      <w:pPr>
        <w:pStyle w:val="NormalWeb"/>
        <w:spacing w:before="0" w:beforeAutospacing="0" w:after="0" w:afterAutospacing="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Mais s</w:t>
      </w:r>
      <w:r w:rsidR="00B31B08" w:rsidRPr="00C412A7">
        <w:rPr>
          <w:rFonts w:ascii="Bookman Old Style" w:hAnsi="Bookman Old Style"/>
          <w:color w:val="000000" w:themeColor="text1"/>
          <w:lang w:val="fr-FR"/>
        </w:rPr>
        <w:t>ur l</w:t>
      </w:r>
      <w:r w:rsidRPr="00C412A7">
        <w:rPr>
          <w:rFonts w:ascii="Bookman Old Style" w:hAnsi="Bookman Old Style"/>
          <w:color w:val="000000" w:themeColor="text1"/>
          <w:lang w:val="fr-FR"/>
        </w:rPr>
        <w:t>e billet</w:t>
      </w:r>
      <w:r w:rsidR="00B31B08" w:rsidRPr="00C412A7">
        <w:rPr>
          <w:rFonts w:ascii="Bookman Old Style" w:hAnsi="Bookman Old Style"/>
          <w:color w:val="000000" w:themeColor="text1"/>
          <w:lang w:val="fr-FR"/>
        </w:rPr>
        <w:t xml:space="preserve"> de Dom</w:t>
      </w:r>
      <w:r w:rsidRPr="00C412A7">
        <w:rPr>
          <w:rFonts w:ascii="Bookman Old Style" w:hAnsi="Bookman Old Style"/>
          <w:color w:val="000000" w:themeColor="text1"/>
          <w:lang w:val="fr-FR"/>
        </w:rPr>
        <w:t>inique</w:t>
      </w:r>
      <w:r w:rsidR="00B31B08" w:rsidRPr="00C412A7">
        <w:rPr>
          <w:rFonts w:ascii="Bookman Old Style" w:hAnsi="Bookman Old Style"/>
          <w:color w:val="000000" w:themeColor="text1"/>
          <w:lang w:val="fr-FR"/>
        </w:rPr>
        <w:t xml:space="preserve"> Savio, </w:t>
      </w:r>
      <w:r w:rsidRPr="00C412A7">
        <w:rPr>
          <w:rFonts w:ascii="Bookman Old Style" w:hAnsi="Bookman Old Style"/>
          <w:color w:val="000000" w:themeColor="text1"/>
          <w:lang w:val="fr-FR"/>
        </w:rPr>
        <w:t>Don Bosco</w:t>
      </w:r>
      <w:r w:rsidR="00B31B08" w:rsidRPr="00C412A7">
        <w:rPr>
          <w:rFonts w:ascii="Bookman Old Style" w:hAnsi="Bookman Old Style"/>
          <w:color w:val="000000" w:themeColor="text1"/>
          <w:lang w:val="fr-FR"/>
        </w:rPr>
        <w:t xml:space="preserve"> n</w:t>
      </w:r>
      <w:r w:rsidRPr="00C412A7">
        <w:rPr>
          <w:rFonts w:ascii="Bookman Old Style" w:hAnsi="Bookman Old Style"/>
          <w:color w:val="000000" w:themeColor="text1"/>
          <w:lang w:val="fr-FR"/>
        </w:rPr>
        <w:t>e</w:t>
      </w:r>
      <w:r w:rsidR="00B31B08" w:rsidRPr="00C412A7">
        <w:rPr>
          <w:rFonts w:ascii="Bookman Old Style" w:hAnsi="Bookman Old Style"/>
          <w:color w:val="000000" w:themeColor="text1"/>
          <w:lang w:val="fr-FR"/>
        </w:rPr>
        <w:t xml:space="preserve"> trouv</w:t>
      </w:r>
      <w:r w:rsidRPr="00C412A7">
        <w:rPr>
          <w:rFonts w:ascii="Bookman Old Style" w:hAnsi="Bookman Old Style"/>
          <w:color w:val="000000" w:themeColor="text1"/>
          <w:lang w:val="fr-FR"/>
        </w:rPr>
        <w:t>a</w:t>
      </w:r>
      <w:r w:rsidR="00B31B08" w:rsidRPr="00C412A7">
        <w:rPr>
          <w:rFonts w:ascii="Bookman Old Style" w:hAnsi="Bookman Old Style"/>
          <w:color w:val="000000" w:themeColor="text1"/>
          <w:lang w:val="fr-FR"/>
        </w:rPr>
        <w:t xml:space="preserve"> que cinq mots</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xml:space="preserve">: </w:t>
      </w:r>
      <w:r w:rsidR="00B31B08" w:rsidRPr="00C412A7">
        <w:rPr>
          <w:rStyle w:val="Textoennegrita"/>
          <w:rFonts w:ascii="Bookman Old Style" w:hAnsi="Bookman Old Style"/>
          <w:color w:val="000000" w:themeColor="text1"/>
          <w:lang w:val="fr-FR"/>
        </w:rPr>
        <w:t>« Aide</w:t>
      </w:r>
      <w:r w:rsidRPr="00C412A7">
        <w:rPr>
          <w:rStyle w:val="Textoennegrita"/>
          <w:rFonts w:ascii="Bookman Old Style" w:hAnsi="Bookman Old Style"/>
          <w:color w:val="000000" w:themeColor="text1"/>
          <w:lang w:val="fr-FR"/>
        </w:rPr>
        <w:t>z</w:t>
      </w:r>
      <w:r w:rsidR="00B31B08" w:rsidRPr="00C412A7">
        <w:rPr>
          <w:rStyle w:val="Textoennegrita"/>
          <w:rFonts w:ascii="Bookman Old Style" w:hAnsi="Bookman Old Style"/>
          <w:color w:val="000000" w:themeColor="text1"/>
          <w:lang w:val="fr-FR"/>
        </w:rPr>
        <w:t>-moi à me faire saint »</w:t>
      </w:r>
      <w:r w:rsidR="00B31B08" w:rsidRPr="00C412A7">
        <w:rPr>
          <w:rStyle w:val="Textoennegrita"/>
          <w:rFonts w:ascii="Bookman Old Style" w:hAnsi="Bookman Old Style"/>
          <w:b w:val="0"/>
          <w:bCs w:val="0"/>
          <w:color w:val="000000" w:themeColor="text1"/>
          <w:lang w:val="fr-FR"/>
        </w:rPr>
        <w:t>.</w:t>
      </w:r>
      <w:r w:rsidR="001D2F3B">
        <w:rPr>
          <w:rFonts w:ascii="Bookman Old Style" w:hAnsi="Bookman Old Style" w:cstheme="minorHAnsi"/>
          <w:color w:val="000000" w:themeColor="text1"/>
          <w:lang w:val="fr-FR"/>
        </w:rPr>
        <w:t xml:space="preserve"> </w:t>
      </w:r>
      <w:r w:rsidR="00B31B08" w:rsidRPr="00C412A7">
        <w:rPr>
          <w:rFonts w:ascii="Bookman Old Style" w:hAnsi="Bookman Old Style"/>
          <w:color w:val="000000" w:themeColor="text1"/>
          <w:lang w:val="fr-FR"/>
        </w:rPr>
        <w:t>Don Bosco appel</w:t>
      </w:r>
      <w:r w:rsidRPr="00C412A7">
        <w:rPr>
          <w:rFonts w:ascii="Bookman Old Style" w:hAnsi="Bookman Old Style"/>
          <w:color w:val="000000" w:themeColor="text1"/>
          <w:lang w:val="fr-FR"/>
        </w:rPr>
        <w:t>a</w:t>
      </w:r>
      <w:r w:rsidR="00B31B08" w:rsidRPr="00C412A7">
        <w:rPr>
          <w:rFonts w:ascii="Bookman Old Style" w:hAnsi="Bookman Old Style"/>
          <w:color w:val="000000" w:themeColor="text1"/>
          <w:lang w:val="fr-FR"/>
        </w:rPr>
        <w:t xml:space="preserve"> le garçon et lui dit</w:t>
      </w:r>
      <w:r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xml:space="preserve">: « Quand </w:t>
      </w:r>
      <w:r w:rsidRPr="00C412A7">
        <w:rPr>
          <w:rFonts w:ascii="Bookman Old Style" w:hAnsi="Bookman Old Style"/>
          <w:color w:val="000000" w:themeColor="text1"/>
          <w:lang w:val="fr-FR"/>
        </w:rPr>
        <w:t>ta</w:t>
      </w:r>
      <w:r w:rsidR="00B31B08" w:rsidRPr="00C412A7">
        <w:rPr>
          <w:rFonts w:ascii="Bookman Old Style" w:hAnsi="Bookman Old Style"/>
          <w:color w:val="000000" w:themeColor="text1"/>
          <w:lang w:val="fr-FR"/>
        </w:rPr>
        <w:t xml:space="preserve"> m</w:t>
      </w:r>
      <w:r w:rsidRPr="00C412A7">
        <w:rPr>
          <w:rFonts w:ascii="Bookman Old Style" w:hAnsi="Bookman Old Style"/>
          <w:color w:val="000000" w:themeColor="text1"/>
          <w:lang w:val="fr-FR"/>
        </w:rPr>
        <w:t>aman</w:t>
      </w:r>
      <w:r w:rsidR="00B31B08" w:rsidRPr="00C412A7">
        <w:rPr>
          <w:rFonts w:ascii="Bookman Old Style" w:hAnsi="Bookman Old Style"/>
          <w:color w:val="000000" w:themeColor="text1"/>
          <w:lang w:val="fr-FR"/>
        </w:rPr>
        <w:t xml:space="preserve"> fait un gâteau, </w:t>
      </w:r>
      <w:r w:rsidRPr="00C412A7">
        <w:rPr>
          <w:rFonts w:ascii="Bookman Old Style" w:hAnsi="Bookman Old Style"/>
          <w:color w:val="000000" w:themeColor="text1"/>
          <w:lang w:val="fr-FR"/>
        </w:rPr>
        <w:t xml:space="preserve">elle utilise une recette </w:t>
      </w:r>
      <w:r w:rsidR="00B31B08" w:rsidRPr="00C412A7">
        <w:rPr>
          <w:rFonts w:ascii="Bookman Old Style" w:hAnsi="Bookman Old Style"/>
          <w:color w:val="000000" w:themeColor="text1"/>
          <w:lang w:val="fr-FR"/>
        </w:rPr>
        <w:t>qui indique les différents ingrédients à mélanger</w:t>
      </w:r>
      <w:r w:rsidR="00E43670" w:rsidRPr="00C412A7">
        <w:rPr>
          <w:rFonts w:ascii="Bookman Old Style" w:hAnsi="Bookman Old Style"/>
          <w:color w:val="000000" w:themeColor="text1"/>
          <w:lang w:val="fr-FR"/>
        </w:rPr>
        <w:t xml:space="preserve"> </w:t>
      </w:r>
      <w:r w:rsidR="00B31B08" w:rsidRPr="00C412A7">
        <w:rPr>
          <w:rFonts w:ascii="Bookman Old Style" w:hAnsi="Bookman Old Style"/>
          <w:color w:val="000000" w:themeColor="text1"/>
          <w:lang w:val="fr-FR"/>
        </w:rPr>
        <w:t>: sucre, farine, œufs, levure ...</w:t>
      </w:r>
      <w:r w:rsidR="002E0BCC" w:rsidRPr="00C412A7">
        <w:rPr>
          <w:rFonts w:ascii="Bookman Old Style" w:hAnsi="Bookman Old Style" w:cstheme="minorHAnsi"/>
          <w:color w:val="000000" w:themeColor="text1"/>
          <w:lang w:val="fr-FR"/>
        </w:rPr>
        <w:t xml:space="preserve"> </w:t>
      </w:r>
      <w:r w:rsidR="002E0BCC" w:rsidRPr="00C412A7">
        <w:rPr>
          <w:rFonts w:ascii="Bookman Old Style" w:hAnsi="Bookman Old Style"/>
          <w:color w:val="000000" w:themeColor="text1"/>
          <w:lang w:val="fr-FR"/>
        </w:rPr>
        <w:t>P</w:t>
      </w:r>
      <w:r w:rsidR="00B31B08" w:rsidRPr="00C412A7">
        <w:rPr>
          <w:rFonts w:ascii="Bookman Old Style" w:hAnsi="Bookman Old Style"/>
          <w:color w:val="000000" w:themeColor="text1"/>
          <w:lang w:val="fr-FR"/>
        </w:rPr>
        <w:t>our devenir saint</w:t>
      </w:r>
      <w:r w:rsidR="00E43670" w:rsidRPr="00C412A7">
        <w:rPr>
          <w:rFonts w:ascii="Bookman Old Style" w:hAnsi="Bookman Old Style"/>
          <w:color w:val="000000" w:themeColor="text1"/>
          <w:lang w:val="fr-FR"/>
        </w:rPr>
        <w:t>, il faut</w:t>
      </w:r>
      <w:r w:rsidR="002E0BCC" w:rsidRPr="00C412A7">
        <w:rPr>
          <w:rFonts w:ascii="Bookman Old Style" w:hAnsi="Bookman Old Style"/>
          <w:color w:val="000000" w:themeColor="text1"/>
          <w:lang w:val="fr-FR"/>
        </w:rPr>
        <w:t xml:space="preserve"> aussi</w:t>
      </w:r>
      <w:r w:rsidR="00E43670" w:rsidRPr="00C412A7">
        <w:rPr>
          <w:rFonts w:ascii="Bookman Old Style" w:hAnsi="Bookman Old Style"/>
          <w:lang w:val="fr-FR"/>
        </w:rPr>
        <w:t xml:space="preserve"> </w:t>
      </w:r>
      <w:r w:rsidR="00B31B08" w:rsidRPr="00C412A7">
        <w:rPr>
          <w:rFonts w:ascii="Bookman Old Style" w:hAnsi="Bookman Old Style"/>
          <w:color w:val="000000" w:themeColor="text1"/>
          <w:lang w:val="fr-FR"/>
        </w:rPr>
        <w:t xml:space="preserve">une </w:t>
      </w:r>
      <w:r w:rsidR="00B31B08" w:rsidRPr="00C412A7">
        <w:rPr>
          <w:rFonts w:ascii="Bookman Old Style" w:hAnsi="Bookman Old Style"/>
          <w:b/>
          <w:bCs/>
          <w:color w:val="000000" w:themeColor="text1"/>
          <w:lang w:val="fr-FR"/>
        </w:rPr>
        <w:t>recette</w:t>
      </w:r>
      <w:r w:rsidR="00B31B08" w:rsidRPr="00C412A7">
        <w:rPr>
          <w:rFonts w:ascii="Bookman Old Style" w:hAnsi="Bookman Old Style"/>
          <w:color w:val="000000" w:themeColor="text1"/>
          <w:lang w:val="fr-FR"/>
        </w:rPr>
        <w:t xml:space="preserve">, et je veux </w:t>
      </w:r>
      <w:r w:rsidR="00E43670" w:rsidRPr="00C412A7">
        <w:rPr>
          <w:rFonts w:ascii="Bookman Old Style" w:hAnsi="Bookman Old Style"/>
          <w:color w:val="000000" w:themeColor="text1"/>
          <w:lang w:val="fr-FR"/>
        </w:rPr>
        <w:t>te l’offrir</w:t>
      </w:r>
      <w:r w:rsidR="00B31B08" w:rsidRPr="00C412A7">
        <w:rPr>
          <w:rFonts w:ascii="Bookman Old Style" w:hAnsi="Bookman Old Style"/>
          <w:color w:val="000000" w:themeColor="text1"/>
          <w:lang w:val="fr-FR"/>
        </w:rPr>
        <w:t xml:space="preserve">. </w:t>
      </w:r>
      <w:r w:rsidR="00B31B08" w:rsidRPr="00C412A7">
        <w:rPr>
          <w:rFonts w:ascii="Bookman Old Style" w:hAnsi="Bookman Old Style"/>
          <w:lang w:val="fr-FR"/>
        </w:rPr>
        <w:t xml:space="preserve"> </w:t>
      </w:r>
      <w:r w:rsidR="00E43670" w:rsidRPr="00C412A7">
        <w:rPr>
          <w:rFonts w:ascii="Bookman Old Style" w:hAnsi="Bookman Old Style"/>
          <w:color w:val="000000" w:themeColor="text1"/>
          <w:lang w:val="fr-FR"/>
        </w:rPr>
        <w:t xml:space="preserve">Elle </w:t>
      </w:r>
      <w:r w:rsidR="00B31B08" w:rsidRPr="00C412A7">
        <w:rPr>
          <w:rFonts w:ascii="Bookman Old Style" w:hAnsi="Bookman Old Style"/>
          <w:color w:val="000000" w:themeColor="text1"/>
          <w:lang w:val="fr-FR"/>
        </w:rPr>
        <w:t>se compose de trois ingrédients qui doivent être mélangés ensemble</w:t>
      </w:r>
      <w:r w:rsidR="002E0BCC" w:rsidRPr="00C412A7">
        <w:rPr>
          <w:rFonts w:ascii="Bookman Old Style" w:hAnsi="Bookman Old Style"/>
          <w:color w:val="000000" w:themeColor="text1"/>
          <w:lang w:val="fr-FR"/>
        </w:rPr>
        <w:t> :</w:t>
      </w:r>
    </w:p>
    <w:p w14:paraId="7D828652" w14:textId="515F6725" w:rsidR="00B31B08" w:rsidRPr="00C412A7" w:rsidRDefault="00B31B08" w:rsidP="00B31B08">
      <w:pPr>
        <w:numPr>
          <w:ilvl w:val="0"/>
          <w:numId w:val="7"/>
        </w:numPr>
        <w:jc w:val="both"/>
        <w:rPr>
          <w:rFonts w:ascii="Bookman Old Style" w:hAnsi="Bookman Old Style" w:cstheme="minorHAnsi"/>
          <w:color w:val="000000" w:themeColor="text1"/>
          <w:lang w:val="fr-FR"/>
        </w:rPr>
      </w:pPr>
      <w:r w:rsidRPr="00C412A7">
        <w:rPr>
          <w:rStyle w:val="Textoennegrita"/>
          <w:rFonts w:ascii="Bookman Old Style" w:hAnsi="Bookman Old Style"/>
          <w:color w:val="000000" w:themeColor="text1"/>
          <w:lang w:val="fr-FR"/>
        </w:rPr>
        <w:t>Premièrement : la joie</w:t>
      </w:r>
      <w:r w:rsidRPr="00C412A7">
        <w:rPr>
          <w:rFonts w:ascii="Bookman Old Style" w:hAnsi="Bookman Old Style"/>
          <w:color w:val="000000" w:themeColor="text1"/>
          <w:lang w:val="fr-FR"/>
        </w:rPr>
        <w:t xml:space="preserve">. Ce qui </w:t>
      </w:r>
      <w:r w:rsidR="0004669E" w:rsidRPr="00C412A7">
        <w:rPr>
          <w:rFonts w:ascii="Bookman Old Style" w:hAnsi="Bookman Old Style"/>
          <w:color w:val="000000" w:themeColor="text1"/>
          <w:lang w:val="fr-FR"/>
        </w:rPr>
        <w:t>te</w:t>
      </w:r>
      <w:r w:rsidRPr="00C412A7">
        <w:rPr>
          <w:rFonts w:ascii="Bookman Old Style" w:hAnsi="Bookman Old Style"/>
          <w:color w:val="000000" w:themeColor="text1"/>
          <w:lang w:val="fr-FR"/>
        </w:rPr>
        <w:t xml:space="preserve"> </w:t>
      </w:r>
      <w:r w:rsidR="0004669E" w:rsidRPr="00C412A7">
        <w:rPr>
          <w:rFonts w:ascii="Bookman Old Style" w:hAnsi="Bookman Old Style"/>
          <w:color w:val="000000" w:themeColor="text1"/>
          <w:lang w:val="fr-FR"/>
        </w:rPr>
        <w:t>trouble</w:t>
      </w:r>
      <w:r w:rsidRPr="00C412A7">
        <w:rPr>
          <w:rFonts w:ascii="Bookman Old Style" w:hAnsi="Bookman Old Style"/>
          <w:color w:val="000000" w:themeColor="text1"/>
          <w:lang w:val="fr-FR"/>
        </w:rPr>
        <w:t xml:space="preserve"> et </w:t>
      </w:r>
      <w:r w:rsidR="0004669E" w:rsidRPr="00C412A7">
        <w:rPr>
          <w:rFonts w:ascii="Bookman Old Style" w:hAnsi="Bookman Old Style"/>
          <w:color w:val="000000" w:themeColor="text1"/>
          <w:lang w:val="fr-FR"/>
        </w:rPr>
        <w:t>t’</w:t>
      </w:r>
      <w:r w:rsidRPr="00C412A7">
        <w:rPr>
          <w:rFonts w:ascii="Bookman Old Style" w:hAnsi="Bookman Old Style"/>
          <w:color w:val="000000" w:themeColor="text1"/>
          <w:lang w:val="fr-FR"/>
        </w:rPr>
        <w:t xml:space="preserve">enlève </w:t>
      </w:r>
      <w:r w:rsidR="0004669E" w:rsidRPr="00C412A7">
        <w:rPr>
          <w:rFonts w:ascii="Bookman Old Style" w:hAnsi="Bookman Old Style"/>
          <w:color w:val="000000" w:themeColor="text1"/>
          <w:lang w:val="fr-FR"/>
        </w:rPr>
        <w:t>la</w:t>
      </w:r>
      <w:r w:rsidRPr="00C412A7">
        <w:rPr>
          <w:rFonts w:ascii="Bookman Old Style" w:hAnsi="Bookman Old Style"/>
          <w:color w:val="000000" w:themeColor="text1"/>
          <w:lang w:val="fr-FR"/>
        </w:rPr>
        <w:t xml:space="preserve"> paix ne plaît pas au Seigneur. </w:t>
      </w:r>
      <w:r w:rsidR="00C02BA3" w:rsidRPr="00C412A7">
        <w:rPr>
          <w:rFonts w:ascii="Bookman Old Style" w:hAnsi="Bookman Old Style"/>
          <w:color w:val="000000" w:themeColor="text1"/>
          <w:lang w:val="fr-FR"/>
        </w:rPr>
        <w:t>Débarrasse-t</w:t>
      </w:r>
      <w:r w:rsidR="00325A1C">
        <w:rPr>
          <w:rFonts w:ascii="Bookman Old Style" w:hAnsi="Bookman Old Style"/>
          <w:color w:val="000000" w:themeColor="text1"/>
          <w:lang w:val="fr-FR"/>
        </w:rPr>
        <w:t>’</w:t>
      </w:r>
      <w:r w:rsidR="00C02BA3" w:rsidRPr="00C412A7">
        <w:rPr>
          <w:rFonts w:ascii="Bookman Old Style" w:hAnsi="Bookman Old Style"/>
          <w:color w:val="000000" w:themeColor="text1"/>
          <w:lang w:val="fr-FR"/>
        </w:rPr>
        <w:t>en</w:t>
      </w:r>
      <w:r w:rsidRPr="00C412A7">
        <w:rPr>
          <w:rFonts w:ascii="Bookman Old Style" w:hAnsi="Bookman Old Style"/>
          <w:color w:val="000000" w:themeColor="text1"/>
          <w:lang w:val="fr-FR"/>
        </w:rPr>
        <w:t>.</w:t>
      </w:r>
      <w:r w:rsidR="00325A1C">
        <w:rPr>
          <w:rFonts w:ascii="Bookman Old Style" w:hAnsi="Bookman Old Style"/>
          <w:color w:val="000000" w:themeColor="text1"/>
          <w:lang w:val="fr-FR"/>
        </w:rPr>
        <w:t xml:space="preserve">  </w:t>
      </w:r>
    </w:p>
    <w:p w14:paraId="136804A8" w14:textId="0900539C" w:rsidR="00B31B08" w:rsidRPr="00C412A7" w:rsidRDefault="00B31B08" w:rsidP="00B31B08">
      <w:pPr>
        <w:numPr>
          <w:ilvl w:val="0"/>
          <w:numId w:val="7"/>
        </w:numPr>
        <w:jc w:val="both"/>
        <w:rPr>
          <w:rFonts w:ascii="Bookman Old Style" w:hAnsi="Bookman Old Style" w:cstheme="minorHAnsi"/>
          <w:color w:val="000000" w:themeColor="text1"/>
          <w:lang w:val="fr-FR"/>
        </w:rPr>
      </w:pPr>
      <w:r w:rsidRPr="00C412A7">
        <w:rPr>
          <w:rStyle w:val="Textoennegrita"/>
          <w:rFonts w:ascii="Bookman Old Style" w:hAnsi="Bookman Old Style"/>
          <w:color w:val="000000" w:themeColor="text1"/>
          <w:lang w:val="fr-FR"/>
        </w:rPr>
        <w:t>Deuxièmement</w:t>
      </w:r>
      <w:r w:rsidR="0004669E" w:rsidRPr="00C412A7">
        <w:rPr>
          <w:rStyle w:val="Textoennegrita"/>
          <w:rFonts w:ascii="Bookman Old Style" w:hAnsi="Bookman Old Style"/>
          <w:color w:val="000000" w:themeColor="text1"/>
          <w:lang w:val="fr-FR"/>
        </w:rPr>
        <w:t> :</w:t>
      </w:r>
      <w:r w:rsidRPr="00C412A7">
        <w:rPr>
          <w:rStyle w:val="Textoennegrita"/>
          <w:rFonts w:ascii="Bookman Old Style" w:hAnsi="Bookman Old Style"/>
          <w:color w:val="000000" w:themeColor="text1"/>
          <w:lang w:val="fr-FR"/>
        </w:rPr>
        <w:t xml:space="preserve"> </w:t>
      </w:r>
      <w:r w:rsidR="0004669E" w:rsidRPr="00C412A7">
        <w:rPr>
          <w:rStyle w:val="Textoennegrita"/>
          <w:rFonts w:ascii="Bookman Old Style" w:hAnsi="Bookman Old Style"/>
          <w:color w:val="000000" w:themeColor="text1"/>
          <w:lang w:val="fr-FR"/>
        </w:rPr>
        <w:t>te</w:t>
      </w:r>
      <w:r w:rsidRPr="00C412A7">
        <w:rPr>
          <w:rStyle w:val="Textoennegrita"/>
          <w:rFonts w:ascii="Bookman Old Style" w:hAnsi="Bookman Old Style"/>
          <w:color w:val="000000" w:themeColor="text1"/>
          <w:lang w:val="fr-FR"/>
        </w:rPr>
        <w:t>s devoirs</w:t>
      </w:r>
      <w:r w:rsidRPr="00C412A7">
        <w:rPr>
          <w:rFonts w:ascii="Bookman Old Style" w:hAnsi="Bookman Old Style"/>
          <w:color w:val="000000" w:themeColor="text1"/>
          <w:lang w:val="fr-FR"/>
        </w:rPr>
        <w:t xml:space="preserve"> d’étude et de prière. Attention à l’école, engagement à étudier, </w:t>
      </w:r>
      <w:r w:rsidR="0004669E" w:rsidRPr="00C412A7">
        <w:rPr>
          <w:rFonts w:ascii="Bookman Old Style" w:hAnsi="Bookman Old Style"/>
          <w:color w:val="000000" w:themeColor="text1"/>
          <w:lang w:val="fr-FR"/>
        </w:rPr>
        <w:t xml:space="preserve">à </w:t>
      </w:r>
      <w:r w:rsidRPr="00C412A7">
        <w:rPr>
          <w:rFonts w:ascii="Bookman Old Style" w:hAnsi="Bookman Old Style"/>
          <w:color w:val="000000" w:themeColor="text1"/>
          <w:lang w:val="fr-FR"/>
        </w:rPr>
        <w:t>prie</w:t>
      </w:r>
      <w:r w:rsidR="0004669E" w:rsidRPr="00C412A7">
        <w:rPr>
          <w:rFonts w:ascii="Bookman Old Style" w:hAnsi="Bookman Old Style"/>
          <w:color w:val="000000" w:themeColor="text1"/>
          <w:lang w:val="fr-FR"/>
        </w:rPr>
        <w:t xml:space="preserve">r </w:t>
      </w:r>
      <w:r w:rsidRPr="00C412A7">
        <w:rPr>
          <w:rFonts w:ascii="Bookman Old Style" w:hAnsi="Bookman Old Style"/>
          <w:color w:val="000000" w:themeColor="text1"/>
          <w:lang w:val="fr-FR"/>
        </w:rPr>
        <w:t xml:space="preserve">volontiers lorsque </w:t>
      </w:r>
      <w:r w:rsidR="0004669E" w:rsidRPr="00C412A7">
        <w:rPr>
          <w:rFonts w:ascii="Bookman Old Style" w:hAnsi="Bookman Old Style"/>
          <w:color w:val="000000" w:themeColor="text1"/>
          <w:lang w:val="fr-FR"/>
        </w:rPr>
        <w:t>tu</w:t>
      </w:r>
      <w:r w:rsidRPr="00C412A7">
        <w:rPr>
          <w:rFonts w:ascii="Bookman Old Style" w:hAnsi="Bookman Old Style"/>
          <w:color w:val="000000" w:themeColor="text1"/>
          <w:lang w:val="fr-FR"/>
        </w:rPr>
        <w:t xml:space="preserve"> </w:t>
      </w:r>
      <w:r w:rsidR="0004669E" w:rsidRPr="00C412A7">
        <w:rPr>
          <w:rFonts w:ascii="Bookman Old Style" w:hAnsi="Bookman Old Style"/>
          <w:color w:val="000000" w:themeColor="text1"/>
          <w:lang w:val="fr-FR"/>
        </w:rPr>
        <w:t>es</w:t>
      </w:r>
      <w:r w:rsidRPr="00C412A7">
        <w:rPr>
          <w:rFonts w:ascii="Bookman Old Style" w:hAnsi="Bookman Old Style"/>
          <w:color w:val="000000" w:themeColor="text1"/>
          <w:lang w:val="fr-FR"/>
        </w:rPr>
        <w:t xml:space="preserve"> invité à le faire.</w:t>
      </w:r>
    </w:p>
    <w:p w14:paraId="18876718" w14:textId="6522051A" w:rsidR="00B31B08" w:rsidRPr="00C412A7" w:rsidRDefault="00B31B08" w:rsidP="00B31B08">
      <w:pPr>
        <w:numPr>
          <w:ilvl w:val="0"/>
          <w:numId w:val="7"/>
        </w:numPr>
        <w:jc w:val="both"/>
        <w:rPr>
          <w:rFonts w:ascii="Bookman Old Style" w:hAnsi="Bookman Old Style" w:cstheme="minorHAnsi"/>
          <w:color w:val="000000" w:themeColor="text1"/>
          <w:lang w:val="fr-FR"/>
        </w:rPr>
      </w:pPr>
      <w:r w:rsidRPr="00C412A7">
        <w:rPr>
          <w:rStyle w:val="Textoennegrita"/>
          <w:rFonts w:ascii="Bookman Old Style" w:hAnsi="Bookman Old Style"/>
          <w:color w:val="000000" w:themeColor="text1"/>
          <w:lang w:val="fr-FR"/>
        </w:rPr>
        <w:t xml:space="preserve">Troisièmement : faire du bien </w:t>
      </w:r>
      <w:r w:rsidRPr="00C412A7">
        <w:rPr>
          <w:rFonts w:ascii="Bookman Old Style" w:hAnsi="Bookman Old Style"/>
          <w:color w:val="000000" w:themeColor="text1"/>
          <w:lang w:val="fr-FR"/>
        </w:rPr>
        <w:t xml:space="preserve">aux autres. Aide </w:t>
      </w:r>
      <w:r w:rsidR="0004669E" w:rsidRPr="00C412A7">
        <w:rPr>
          <w:rFonts w:ascii="Bookman Old Style" w:hAnsi="Bookman Old Style"/>
          <w:color w:val="000000" w:themeColor="text1"/>
          <w:lang w:val="fr-FR"/>
        </w:rPr>
        <w:t>te</w:t>
      </w:r>
      <w:r w:rsidRPr="00C412A7">
        <w:rPr>
          <w:rFonts w:ascii="Bookman Old Style" w:hAnsi="Bookman Old Style"/>
          <w:color w:val="000000" w:themeColor="text1"/>
          <w:lang w:val="fr-FR"/>
        </w:rPr>
        <w:t>s c</w:t>
      </w:r>
      <w:r w:rsidR="00834B10" w:rsidRPr="00C412A7">
        <w:rPr>
          <w:rFonts w:ascii="Bookman Old Style" w:hAnsi="Bookman Old Style"/>
          <w:color w:val="000000" w:themeColor="text1"/>
          <w:lang w:val="fr-FR"/>
        </w:rPr>
        <w:t>amarades</w:t>
      </w:r>
      <w:r w:rsidRPr="00C412A7">
        <w:rPr>
          <w:rFonts w:ascii="Bookman Old Style" w:hAnsi="Bookman Old Style"/>
          <w:color w:val="000000" w:themeColor="text1"/>
          <w:lang w:val="fr-FR"/>
        </w:rPr>
        <w:t xml:space="preserve"> quand ils en ont besoin, même si cela </w:t>
      </w:r>
      <w:r w:rsidR="00834B10" w:rsidRPr="00C412A7">
        <w:rPr>
          <w:rFonts w:ascii="Bookman Old Style" w:hAnsi="Bookman Old Style"/>
          <w:color w:val="000000" w:themeColor="text1"/>
          <w:lang w:val="fr-FR"/>
        </w:rPr>
        <w:t>te</w:t>
      </w:r>
      <w:r w:rsidRPr="00C412A7">
        <w:rPr>
          <w:rFonts w:ascii="Bookman Old Style" w:hAnsi="Bookman Old Style"/>
          <w:color w:val="000000" w:themeColor="text1"/>
          <w:lang w:val="fr-FR"/>
        </w:rPr>
        <w:t xml:space="preserve"> </w:t>
      </w:r>
      <w:r w:rsidR="00834B10" w:rsidRPr="00C412A7">
        <w:rPr>
          <w:rFonts w:ascii="Bookman Old Style" w:hAnsi="Bookman Old Style"/>
          <w:color w:val="000000" w:themeColor="text1"/>
          <w:lang w:val="fr-FR"/>
        </w:rPr>
        <w:t>dérange et te demande un effort</w:t>
      </w:r>
      <w:r w:rsidRPr="00C412A7">
        <w:rPr>
          <w:rFonts w:ascii="Bookman Old Style" w:hAnsi="Bookman Old Style"/>
          <w:color w:val="000000" w:themeColor="text1"/>
          <w:lang w:val="fr-FR"/>
        </w:rPr>
        <w:t xml:space="preserve">. </w:t>
      </w:r>
      <w:r w:rsidR="00834B10" w:rsidRPr="00C412A7">
        <w:rPr>
          <w:rFonts w:ascii="Bookman Old Style" w:hAnsi="Bookman Old Style"/>
          <w:color w:val="000000" w:themeColor="text1"/>
          <w:lang w:val="fr-FR"/>
        </w:rPr>
        <w:t>Voilà l</w:t>
      </w:r>
      <w:r w:rsidRPr="00C412A7">
        <w:rPr>
          <w:rFonts w:ascii="Bookman Old Style" w:hAnsi="Bookman Old Style"/>
          <w:color w:val="000000" w:themeColor="text1"/>
          <w:lang w:val="fr-FR"/>
        </w:rPr>
        <w:t>a recette de la sainteté.</w:t>
      </w:r>
      <w:r w:rsidR="002E0BCC" w:rsidRPr="00C412A7">
        <w:rPr>
          <w:rFonts w:ascii="Bookman Old Style" w:hAnsi="Bookman Old Style"/>
          <w:color w:val="000000" w:themeColor="text1"/>
          <w:lang w:val="fr-FR"/>
        </w:rPr>
        <w:t> </w:t>
      </w:r>
    </w:p>
    <w:p w14:paraId="23131EF5" w14:textId="77777777" w:rsidR="002E0BCC" w:rsidRPr="00C412A7" w:rsidRDefault="002E0BCC" w:rsidP="002E0BCC">
      <w:pPr>
        <w:ind w:left="360"/>
        <w:jc w:val="both"/>
        <w:rPr>
          <w:rFonts w:ascii="Bookman Old Style" w:hAnsi="Bookman Old Style" w:cstheme="minorHAnsi"/>
          <w:color w:val="000000" w:themeColor="text1"/>
          <w:lang w:val="fr-FR"/>
        </w:rPr>
      </w:pPr>
    </w:p>
    <w:p w14:paraId="1D8AB0D4" w14:textId="7099D671" w:rsidR="00B31B08" w:rsidRPr="00C412A7" w:rsidRDefault="00B31B08" w:rsidP="00B31B08">
      <w:pPr>
        <w:jc w:val="both"/>
        <w:rPr>
          <w:rFonts w:ascii="Bookman Old Style" w:hAnsi="Bookman Old Style" w:cstheme="minorHAnsi"/>
          <w:color w:val="000000" w:themeColor="text1"/>
          <w:lang w:val="fr-FR"/>
        </w:rPr>
      </w:pPr>
      <w:r w:rsidRPr="00C412A7">
        <w:rPr>
          <w:rStyle w:val="Textoennegrita"/>
          <w:rFonts w:ascii="Bookman Old Style" w:hAnsi="Bookman Old Style"/>
          <w:b w:val="0"/>
          <w:bCs w:val="0"/>
          <w:color w:val="000000" w:themeColor="text1"/>
          <w:lang w:val="fr-FR"/>
        </w:rPr>
        <w:t>Dom</w:t>
      </w:r>
      <w:r w:rsidR="002E0BCC" w:rsidRPr="00C412A7">
        <w:rPr>
          <w:rStyle w:val="Textoennegrita"/>
          <w:rFonts w:ascii="Bookman Old Style" w:hAnsi="Bookman Old Style"/>
          <w:b w:val="0"/>
          <w:bCs w:val="0"/>
          <w:color w:val="000000" w:themeColor="text1"/>
          <w:lang w:val="fr-FR"/>
        </w:rPr>
        <w:t>inique</w:t>
      </w:r>
      <w:r w:rsidRPr="00C412A7">
        <w:rPr>
          <w:rStyle w:val="Textoennegrita"/>
          <w:rFonts w:ascii="Bookman Old Style" w:hAnsi="Bookman Old Style"/>
          <w:b w:val="0"/>
          <w:bCs w:val="0"/>
          <w:color w:val="000000" w:themeColor="text1"/>
          <w:lang w:val="fr-FR"/>
        </w:rPr>
        <w:t xml:space="preserve"> y </w:t>
      </w:r>
      <w:r w:rsidR="002E0BCC" w:rsidRPr="00C412A7">
        <w:rPr>
          <w:rStyle w:val="Textoennegrita"/>
          <w:rFonts w:ascii="Bookman Old Style" w:hAnsi="Bookman Old Style"/>
          <w:b w:val="0"/>
          <w:bCs w:val="0"/>
          <w:color w:val="000000" w:themeColor="text1"/>
          <w:lang w:val="fr-FR"/>
        </w:rPr>
        <w:t>réfléchi</w:t>
      </w:r>
      <w:r w:rsidR="005A0915" w:rsidRPr="00C412A7">
        <w:rPr>
          <w:rStyle w:val="Textoennegrita"/>
          <w:rFonts w:ascii="Bookman Old Style" w:hAnsi="Bookman Old Style"/>
          <w:b w:val="0"/>
          <w:bCs w:val="0"/>
          <w:color w:val="000000" w:themeColor="text1"/>
          <w:lang w:val="fr-FR"/>
        </w:rPr>
        <w:t>t</w:t>
      </w:r>
      <w:r w:rsidRPr="00C412A7">
        <w:rPr>
          <w:rStyle w:val="Textoennegrita"/>
          <w:rFonts w:ascii="Bookman Old Style" w:hAnsi="Bookman Old Style"/>
          <w:b w:val="0"/>
          <w:bCs w:val="0"/>
          <w:color w:val="000000" w:themeColor="text1"/>
          <w:lang w:val="fr-FR"/>
        </w:rPr>
        <w:t xml:space="preserve">. Les deux premiers </w:t>
      </w:r>
      <w:r w:rsidRPr="00C412A7">
        <w:rPr>
          <w:rStyle w:val="Textoennegrita"/>
          <w:rFonts w:ascii="Bookman Old Style" w:hAnsi="Bookman Old Style"/>
          <w:color w:val="000000" w:themeColor="text1"/>
          <w:lang w:val="fr-FR"/>
        </w:rPr>
        <w:t>« ingrédients »</w:t>
      </w:r>
      <w:r w:rsidR="005A0915" w:rsidRPr="00C412A7">
        <w:rPr>
          <w:rStyle w:val="Textoennegrita"/>
          <w:rFonts w:ascii="Bookman Old Style" w:hAnsi="Bookman Old Style"/>
          <w:b w:val="0"/>
          <w:bCs w:val="0"/>
          <w:color w:val="000000" w:themeColor="text1"/>
          <w:lang w:val="fr-FR"/>
        </w:rPr>
        <w:t>, il</w:t>
      </w:r>
      <w:r w:rsidRPr="00C412A7">
        <w:rPr>
          <w:rFonts w:ascii="Bookman Old Style" w:hAnsi="Bookman Old Style"/>
          <w:b/>
          <w:bCs/>
          <w:lang w:val="fr-FR"/>
        </w:rPr>
        <w:t xml:space="preserve"> </w:t>
      </w:r>
      <w:r w:rsidRPr="00C412A7">
        <w:rPr>
          <w:rFonts w:ascii="Bookman Old Style" w:hAnsi="Bookman Old Style"/>
          <w:color w:val="000000" w:themeColor="text1"/>
          <w:lang w:val="fr-FR"/>
        </w:rPr>
        <w:t xml:space="preserve">lui semblait les avoir. </w:t>
      </w:r>
    </w:p>
    <w:p w14:paraId="6CAE75D4" w14:textId="7D92004A" w:rsidR="00B31B08" w:rsidRPr="00C412A7" w:rsidRDefault="005A0915" w:rsidP="00B31B08">
      <w:p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Quant à faire</w:t>
      </w:r>
      <w:r w:rsidR="00B31B08" w:rsidRPr="00C412A7">
        <w:rPr>
          <w:rFonts w:ascii="Bookman Old Style" w:hAnsi="Bookman Old Style"/>
          <w:color w:val="000000" w:themeColor="text1"/>
          <w:lang w:val="fr-FR"/>
        </w:rPr>
        <w:t xml:space="preserve"> du bien aux autres, </w:t>
      </w:r>
      <w:r w:rsidRPr="00C412A7">
        <w:rPr>
          <w:rFonts w:ascii="Bookman Old Style" w:hAnsi="Bookman Old Style"/>
          <w:color w:val="000000" w:themeColor="text1"/>
          <w:lang w:val="fr-FR"/>
        </w:rPr>
        <w:t>pensait-il, il</w:t>
      </w:r>
      <w:r w:rsidR="00B31B08" w:rsidRPr="00C412A7">
        <w:rPr>
          <w:rFonts w:ascii="Bookman Old Style" w:hAnsi="Bookman Old Style"/>
          <w:color w:val="000000" w:themeColor="text1"/>
          <w:lang w:val="fr-FR"/>
        </w:rPr>
        <w:t xml:space="preserve"> pourrait faire</w:t>
      </w:r>
      <w:r w:rsidRPr="00C412A7">
        <w:rPr>
          <w:rFonts w:ascii="Bookman Old Style" w:hAnsi="Bookman Old Style"/>
          <w:color w:val="000000" w:themeColor="text1"/>
          <w:lang w:val="fr-FR"/>
        </w:rPr>
        <w:t>, penser, inventer quelque chose de plus</w:t>
      </w:r>
      <w:r w:rsidR="00B31B08" w:rsidRPr="00C412A7">
        <w:rPr>
          <w:rFonts w:ascii="Bookman Old Style" w:hAnsi="Bookman Old Style"/>
          <w:color w:val="000000" w:themeColor="text1"/>
          <w:lang w:val="fr-FR"/>
        </w:rPr>
        <w:t>. Et à partir de ce jour-là, il a essayé. »</w:t>
      </w:r>
    </w:p>
    <w:p w14:paraId="7BEB246C" w14:textId="77777777" w:rsidR="00B31B08" w:rsidRPr="00C412A7" w:rsidRDefault="00B31B08" w:rsidP="00B31B08">
      <w:pPr>
        <w:jc w:val="both"/>
        <w:rPr>
          <w:rFonts w:ascii="Bookman Old Style" w:hAnsi="Bookman Old Style" w:cstheme="minorHAnsi"/>
          <w:color w:val="000000" w:themeColor="text1"/>
          <w:lang w:val="fr-FR"/>
        </w:rPr>
      </w:pPr>
    </w:p>
    <w:p w14:paraId="06E13E58" w14:textId="3E43B029" w:rsidR="00B31B08" w:rsidRPr="00C412A7" w:rsidRDefault="00B31B08" w:rsidP="00B31B08">
      <w:pPr>
        <w:pStyle w:val="NormalWeb"/>
        <w:spacing w:before="0" w:beforeAutospacing="0" w:after="0" w:afterAutospacing="0"/>
        <w:jc w:val="both"/>
        <w:rPr>
          <w:rFonts w:ascii="Bookman Old Style" w:eastAsiaTheme="minorHAnsi" w:hAnsi="Bookman Old Style" w:cstheme="minorHAnsi"/>
          <w:b/>
          <w:bCs/>
          <w:i/>
          <w:iCs/>
          <w:color w:val="000000" w:themeColor="text1"/>
          <w:lang w:val="fr-FR" w:eastAsia="en-US"/>
        </w:rPr>
      </w:pPr>
      <w:r w:rsidRPr="00C412A7">
        <w:rPr>
          <w:rFonts w:ascii="Bookman Old Style" w:hAnsi="Bookman Old Style"/>
          <w:color w:val="000000" w:themeColor="text1"/>
          <w:lang w:val="fr-FR"/>
        </w:rPr>
        <w:t xml:space="preserve">Comme la recette du gâteau de </w:t>
      </w:r>
      <w:r w:rsidR="008F2BBB" w:rsidRPr="00C412A7">
        <w:rPr>
          <w:rFonts w:ascii="Bookman Old Style" w:hAnsi="Bookman Old Style"/>
          <w:color w:val="000000" w:themeColor="text1"/>
          <w:lang w:val="fr-FR"/>
        </w:rPr>
        <w:t xml:space="preserve">la </w:t>
      </w:r>
      <w:r w:rsidRPr="00C412A7">
        <w:rPr>
          <w:rFonts w:ascii="Bookman Old Style" w:hAnsi="Bookman Old Style"/>
          <w:color w:val="000000" w:themeColor="text1"/>
          <w:lang w:val="fr-FR"/>
        </w:rPr>
        <w:t xml:space="preserve">maman qui comprend du sucre, de la farine, des œufs et de la </w:t>
      </w:r>
      <w:r w:rsidR="008F2BBB" w:rsidRPr="00C412A7">
        <w:rPr>
          <w:rFonts w:ascii="Bookman Old Style" w:hAnsi="Bookman Old Style"/>
          <w:color w:val="000000" w:themeColor="text1"/>
          <w:lang w:val="fr-FR"/>
        </w:rPr>
        <w:t>levure</w:t>
      </w:r>
      <w:r w:rsidRPr="00C412A7">
        <w:rPr>
          <w:rFonts w:ascii="Bookman Old Style" w:hAnsi="Bookman Old Style"/>
          <w:color w:val="000000" w:themeColor="text1"/>
          <w:lang w:val="fr-FR"/>
        </w:rPr>
        <w:t xml:space="preserve">... </w:t>
      </w:r>
      <w:r w:rsidRPr="00C412A7">
        <w:rPr>
          <w:rFonts w:ascii="Bookman Old Style" w:hAnsi="Bookman Old Style"/>
          <w:b/>
          <w:bCs/>
          <w:color w:val="000000" w:themeColor="text1"/>
          <w:lang w:val="fr-FR"/>
        </w:rPr>
        <w:t xml:space="preserve"> La recette de la sainteté</w:t>
      </w:r>
      <w:r w:rsidRPr="00C412A7">
        <w:rPr>
          <w:rFonts w:ascii="Bookman Old Style" w:hAnsi="Bookman Old Style"/>
          <w:color w:val="000000" w:themeColor="text1"/>
          <w:lang w:val="fr-FR"/>
        </w:rPr>
        <w:t xml:space="preserve"> a été proposée par Don Bosco à ses jeunes, en particulier à Dom</w:t>
      </w:r>
      <w:r w:rsidR="00831028">
        <w:rPr>
          <w:rFonts w:ascii="Bookman Old Style" w:hAnsi="Bookman Old Style"/>
          <w:color w:val="000000" w:themeColor="text1"/>
          <w:lang w:val="fr-FR"/>
        </w:rPr>
        <w:t>inique</w:t>
      </w:r>
      <w:r w:rsidRPr="00C412A7">
        <w:rPr>
          <w:rFonts w:ascii="Bookman Old Style" w:hAnsi="Bookman Old Style"/>
          <w:color w:val="000000" w:themeColor="text1"/>
          <w:lang w:val="fr-FR"/>
        </w:rPr>
        <w:t xml:space="preserve"> Savio (le soir du 24 juin 1855) et contient</w:t>
      </w:r>
      <w:r w:rsidR="008F2BBB"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w:t>
      </w:r>
      <w:r w:rsidRPr="00C412A7">
        <w:rPr>
          <w:rFonts w:ascii="Bookman Old Style" w:hAnsi="Bookman Old Style"/>
          <w:i/>
          <w:iCs/>
          <w:color w:val="000000" w:themeColor="text1"/>
          <w:lang w:val="fr-FR"/>
        </w:rPr>
        <w:t xml:space="preserve"> La joie, faire </w:t>
      </w:r>
      <w:r w:rsidR="008F2BBB" w:rsidRPr="00C412A7">
        <w:rPr>
          <w:rFonts w:ascii="Bookman Old Style" w:hAnsi="Bookman Old Style"/>
          <w:i/>
          <w:iCs/>
          <w:color w:val="000000" w:themeColor="text1"/>
          <w:lang w:val="fr-FR"/>
        </w:rPr>
        <w:t>s</w:t>
      </w:r>
      <w:r w:rsidRPr="00C412A7">
        <w:rPr>
          <w:rFonts w:ascii="Bookman Old Style" w:hAnsi="Bookman Old Style"/>
          <w:i/>
          <w:iCs/>
          <w:color w:val="000000" w:themeColor="text1"/>
          <w:lang w:val="fr-FR"/>
        </w:rPr>
        <w:t>es devoirs</w:t>
      </w:r>
      <w:r w:rsidR="008F2BBB" w:rsidRPr="00C412A7">
        <w:rPr>
          <w:rFonts w:ascii="Bookman Old Style" w:hAnsi="Bookman Old Style"/>
          <w:i/>
          <w:iCs/>
          <w:color w:val="000000" w:themeColor="text1"/>
          <w:lang w:val="fr-FR"/>
        </w:rPr>
        <w:t xml:space="preserve"> avec application</w:t>
      </w:r>
      <w:r w:rsidRPr="00C412A7">
        <w:rPr>
          <w:rFonts w:ascii="Bookman Old Style" w:hAnsi="Bookman Old Style"/>
          <w:i/>
          <w:iCs/>
          <w:color w:val="000000" w:themeColor="text1"/>
          <w:lang w:val="fr-FR"/>
        </w:rPr>
        <w:t xml:space="preserve"> et faire </w:t>
      </w:r>
      <w:r w:rsidR="008F2BBB" w:rsidRPr="00C412A7">
        <w:rPr>
          <w:rFonts w:ascii="Bookman Old Style" w:hAnsi="Bookman Old Style"/>
          <w:i/>
          <w:iCs/>
          <w:color w:val="000000" w:themeColor="text1"/>
          <w:lang w:val="fr-FR"/>
        </w:rPr>
        <w:t>du</w:t>
      </w:r>
      <w:r w:rsidRPr="00C412A7">
        <w:rPr>
          <w:rFonts w:ascii="Bookman Old Style" w:hAnsi="Bookman Old Style"/>
          <w:i/>
          <w:iCs/>
          <w:color w:val="000000" w:themeColor="text1"/>
          <w:lang w:val="fr-FR"/>
        </w:rPr>
        <w:t xml:space="preserve"> bien</w:t>
      </w:r>
      <w:r w:rsidRPr="00C412A7">
        <w:rPr>
          <w:rFonts w:ascii="Bookman Old Style" w:hAnsi="Bookman Old Style"/>
          <w:color w:val="000000" w:themeColor="text1"/>
          <w:lang w:val="fr-FR"/>
        </w:rPr>
        <w:t>.</w:t>
      </w:r>
      <w:r w:rsidRPr="00C412A7">
        <w:rPr>
          <w:rFonts w:ascii="Bookman Old Style" w:hAnsi="Bookman Old Style"/>
          <w:lang w:val="fr-FR"/>
        </w:rPr>
        <w:t xml:space="preserve"> </w:t>
      </w:r>
      <w:r w:rsidRPr="00C412A7">
        <w:rPr>
          <w:rStyle w:val="apple-converted-space"/>
          <w:rFonts w:ascii="Bookman Old Style" w:hAnsi="Bookman Old Style"/>
          <w:color w:val="000000" w:themeColor="text1"/>
          <w:lang w:val="fr-FR"/>
        </w:rPr>
        <w:t xml:space="preserve"> Tout un programme </w:t>
      </w:r>
      <w:r w:rsidR="008F2BBB" w:rsidRPr="00C412A7">
        <w:rPr>
          <w:rStyle w:val="apple-converted-space"/>
          <w:rFonts w:ascii="Bookman Old Style" w:hAnsi="Bookman Old Style"/>
          <w:color w:val="000000" w:themeColor="text1"/>
          <w:lang w:val="fr-FR"/>
        </w:rPr>
        <w:t>pour</w:t>
      </w:r>
      <w:r w:rsidRPr="00C412A7">
        <w:rPr>
          <w:rStyle w:val="apple-converted-space"/>
          <w:rFonts w:ascii="Bookman Old Style" w:hAnsi="Bookman Old Style"/>
          <w:color w:val="000000" w:themeColor="text1"/>
          <w:lang w:val="fr-FR"/>
        </w:rPr>
        <w:t xml:space="preserve"> être levain dans le petit espace où Dieu nous a plantés.</w:t>
      </w:r>
    </w:p>
    <w:p w14:paraId="41267ED8" w14:textId="77777777" w:rsidR="00552C40" w:rsidRPr="00C412A7" w:rsidRDefault="00552C40" w:rsidP="00B31B08">
      <w:pPr>
        <w:pStyle w:val="Prrafodelista"/>
        <w:ind w:left="0"/>
        <w:jc w:val="both"/>
        <w:rPr>
          <w:rFonts w:ascii="Bookman Old Style" w:hAnsi="Bookman Old Style" w:cstheme="minorHAnsi"/>
          <w:color w:val="000000" w:themeColor="text1"/>
          <w:lang w:val="fr-FR"/>
        </w:rPr>
      </w:pPr>
    </w:p>
    <w:p w14:paraId="0A217A3B" w14:textId="6B65D476" w:rsidR="00B31B08" w:rsidRPr="00C412A7" w:rsidRDefault="00B31B08" w:rsidP="00B31B08">
      <w:pPr>
        <w:pStyle w:val="Prrafodelista"/>
        <w:ind w:left="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Nous sommes nés charismatiquement </w:t>
      </w:r>
      <w:r w:rsidR="00162315" w:rsidRPr="00C412A7">
        <w:rPr>
          <w:rFonts w:ascii="Bookman Old Style" w:hAnsi="Bookman Old Style"/>
          <w:color w:val="000000" w:themeColor="text1"/>
          <w:lang w:val="fr-FR"/>
        </w:rPr>
        <w:t>comme</w:t>
      </w:r>
      <w:r w:rsidRPr="00C412A7">
        <w:rPr>
          <w:rFonts w:ascii="Bookman Old Style" w:hAnsi="Bookman Old Style"/>
          <w:color w:val="000000" w:themeColor="text1"/>
          <w:lang w:val="fr-FR"/>
        </w:rPr>
        <w:t xml:space="preserve"> communauté et communion de personnes de différents milieux sociaux, état</w:t>
      </w:r>
      <w:r w:rsidR="00162315"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de vie, profil</w:t>
      </w:r>
      <w:r w:rsidR="00162315"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professionnel</w:t>
      </w:r>
      <w:r w:rsidR="00162315"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w:t>
      </w:r>
      <w:r w:rsidR="00162315" w:rsidRPr="00C412A7">
        <w:rPr>
          <w:rFonts w:ascii="Bookman Old Style" w:hAnsi="Bookman Old Style"/>
          <w:color w:val="000000" w:themeColor="text1"/>
          <w:lang w:val="fr-FR"/>
        </w:rPr>
        <w:t xml:space="preserve">mais </w:t>
      </w:r>
      <w:r w:rsidRPr="00C412A7">
        <w:rPr>
          <w:rFonts w:ascii="Bookman Old Style" w:hAnsi="Bookman Old Style"/>
          <w:color w:val="000000" w:themeColor="text1"/>
          <w:lang w:val="fr-FR"/>
        </w:rPr>
        <w:t xml:space="preserve">unis par la même mission et motivés par la même charge charismatique que Don Bosco sait communiquer. </w:t>
      </w:r>
      <w:r w:rsidR="0008645F" w:rsidRPr="00C412A7">
        <w:rPr>
          <w:rFonts w:ascii="Bookman Old Style" w:hAnsi="Bookman Old Style"/>
          <w:color w:val="000000" w:themeColor="text1"/>
          <w:lang w:val="fr-FR"/>
        </w:rPr>
        <w:t>Voilà</w:t>
      </w:r>
      <w:r w:rsidRPr="00C412A7">
        <w:rPr>
          <w:rFonts w:ascii="Bookman Old Style" w:hAnsi="Bookman Old Style"/>
          <w:color w:val="000000" w:themeColor="text1"/>
          <w:lang w:val="fr-FR"/>
        </w:rPr>
        <w:t xml:space="preserve"> la nature de l’Oratoire dans </w:t>
      </w:r>
      <w:r w:rsidR="0008645F"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es années de fondation, de 1841 à 1859 : c’est </w:t>
      </w:r>
      <w:r w:rsidR="0008645F" w:rsidRPr="00C412A7">
        <w:rPr>
          <w:rFonts w:ascii="Bookman Old Style" w:hAnsi="Bookman Old Style"/>
          <w:color w:val="000000" w:themeColor="text1"/>
          <w:lang w:val="fr-FR"/>
        </w:rPr>
        <w:t xml:space="preserve">une période de </w:t>
      </w:r>
      <w:r w:rsidRPr="00C412A7">
        <w:rPr>
          <w:rFonts w:ascii="Bookman Old Style" w:hAnsi="Bookman Old Style"/>
          <w:color w:val="000000" w:themeColor="text1"/>
          <w:lang w:val="fr-FR"/>
        </w:rPr>
        <w:t xml:space="preserve">18 ans ! Le premier projet de Constitutions </w:t>
      </w:r>
      <w:r w:rsidR="0020012B">
        <w:rPr>
          <w:rFonts w:ascii="Bookman Old Style" w:hAnsi="Bookman Old Style"/>
          <w:color w:val="000000" w:themeColor="text1"/>
          <w:lang w:val="fr-FR"/>
        </w:rPr>
        <w:t xml:space="preserve">(Salésiennes) </w:t>
      </w:r>
      <w:r w:rsidRPr="00C412A7">
        <w:rPr>
          <w:rFonts w:ascii="Bookman Old Style" w:hAnsi="Bookman Old Style"/>
          <w:color w:val="000000" w:themeColor="text1"/>
          <w:lang w:val="fr-FR"/>
        </w:rPr>
        <w:t>reflète encore fortement cette synergie d</w:t>
      </w:r>
      <w:r w:rsidR="0008645F" w:rsidRPr="00C412A7">
        <w:rPr>
          <w:rFonts w:ascii="Bookman Old Style" w:hAnsi="Bookman Old Style"/>
          <w:color w:val="000000" w:themeColor="text1"/>
          <w:lang w:val="fr-FR"/>
        </w:rPr>
        <w:t>e</w:t>
      </w:r>
      <w:r w:rsidRPr="00C412A7">
        <w:rPr>
          <w:rFonts w:ascii="Bookman Old Style" w:hAnsi="Bookman Old Style"/>
          <w:color w:val="000000" w:themeColor="text1"/>
          <w:lang w:val="fr-FR"/>
        </w:rPr>
        <w:t xml:space="preserve"> Peuple de Dieu qui coopère de diverses manières pour </w:t>
      </w:r>
      <w:r w:rsidR="0008645F" w:rsidRPr="00C412A7">
        <w:rPr>
          <w:rFonts w:ascii="Bookman Old Style" w:hAnsi="Bookman Old Style"/>
          <w:color w:val="000000" w:themeColor="text1"/>
          <w:lang w:val="fr-FR"/>
        </w:rPr>
        <w:t>faire</w:t>
      </w:r>
      <w:r w:rsidRPr="00C412A7">
        <w:rPr>
          <w:rFonts w:ascii="Bookman Old Style" w:hAnsi="Bookman Old Style"/>
          <w:color w:val="000000" w:themeColor="text1"/>
          <w:lang w:val="fr-FR"/>
        </w:rPr>
        <w:t xml:space="preserve"> </w:t>
      </w:r>
      <w:r w:rsidR="0008645F" w:rsidRPr="00C412A7">
        <w:rPr>
          <w:rFonts w:ascii="Bookman Old Style" w:hAnsi="Bookman Old Style"/>
          <w:color w:val="000000" w:themeColor="text1"/>
          <w:lang w:val="fr-FR"/>
        </w:rPr>
        <w:t>d</w:t>
      </w:r>
      <w:r w:rsidRPr="00C412A7">
        <w:rPr>
          <w:rFonts w:ascii="Bookman Old Style" w:hAnsi="Bookman Old Style"/>
          <w:color w:val="000000" w:themeColor="text1"/>
          <w:lang w:val="fr-FR"/>
        </w:rPr>
        <w:t>e</w:t>
      </w:r>
      <w:r w:rsidR="0008645F"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 jeunes </w:t>
      </w:r>
      <w:r w:rsidR="0008645F" w:rsidRPr="00C412A7">
        <w:rPr>
          <w:rFonts w:ascii="Bookman Old Style" w:hAnsi="Bookman Old Style"/>
          <w:color w:val="000000" w:themeColor="text1"/>
          <w:lang w:val="fr-FR"/>
        </w:rPr>
        <w:t xml:space="preserve">les </w:t>
      </w:r>
      <w:r w:rsidRPr="00C412A7">
        <w:rPr>
          <w:rFonts w:ascii="Bookman Old Style" w:hAnsi="Bookman Old Style"/>
          <w:color w:val="000000" w:themeColor="text1"/>
          <w:lang w:val="fr-FR"/>
        </w:rPr>
        <w:t xml:space="preserve">plus </w:t>
      </w:r>
      <w:r w:rsidR="0008645F" w:rsidRPr="00C412A7">
        <w:rPr>
          <w:rFonts w:ascii="Bookman Old Style" w:hAnsi="Bookman Old Style"/>
          <w:color w:val="000000" w:themeColor="text1"/>
          <w:lang w:val="fr-FR"/>
        </w:rPr>
        <w:t>à risque</w:t>
      </w:r>
      <w:r w:rsidRPr="00C412A7">
        <w:rPr>
          <w:rFonts w:ascii="Bookman Old Style" w:hAnsi="Bookman Old Style"/>
          <w:color w:val="000000" w:themeColor="text1"/>
          <w:lang w:val="fr-FR"/>
        </w:rPr>
        <w:t xml:space="preserve"> </w:t>
      </w:r>
      <w:r w:rsidR="0008645F" w:rsidRPr="00C412A7">
        <w:rPr>
          <w:rFonts w:ascii="Bookman Old Style" w:hAnsi="Bookman Old Style"/>
          <w:color w:val="000000" w:themeColor="text1"/>
          <w:lang w:val="fr-FR"/>
        </w:rPr>
        <w:t xml:space="preserve">de </w:t>
      </w:r>
      <w:r w:rsidRPr="00C412A7">
        <w:rPr>
          <w:rFonts w:ascii="Bookman Old Style" w:hAnsi="Bookman Old Style"/>
          <w:color w:val="000000" w:themeColor="text1"/>
          <w:lang w:val="fr-FR"/>
        </w:rPr>
        <w:t xml:space="preserve">« bons chrétiens et </w:t>
      </w:r>
      <w:r w:rsidR="0008645F" w:rsidRPr="00C412A7">
        <w:rPr>
          <w:rFonts w:ascii="Bookman Old Style" w:hAnsi="Bookman Old Style"/>
          <w:color w:val="000000" w:themeColor="text1"/>
          <w:lang w:val="fr-FR"/>
        </w:rPr>
        <w:t>d’</w:t>
      </w:r>
      <w:r w:rsidRPr="00C412A7">
        <w:rPr>
          <w:rFonts w:ascii="Bookman Old Style" w:hAnsi="Bookman Old Style"/>
          <w:color w:val="000000" w:themeColor="text1"/>
          <w:lang w:val="fr-FR"/>
        </w:rPr>
        <w:t xml:space="preserve">honnêtes citoyens ». Il est indéniable que nous sommes nés dès le début </w:t>
      </w:r>
      <w:r w:rsidR="0008645F" w:rsidRPr="00C412A7">
        <w:rPr>
          <w:rFonts w:ascii="Bookman Old Style" w:hAnsi="Bookman Old Style"/>
          <w:color w:val="000000" w:themeColor="text1"/>
          <w:lang w:val="fr-FR"/>
        </w:rPr>
        <w:t>comme</w:t>
      </w:r>
      <w:r w:rsidRPr="00C412A7">
        <w:rPr>
          <w:rFonts w:ascii="Bookman Old Style" w:hAnsi="Bookman Old Style"/>
          <w:color w:val="000000" w:themeColor="text1"/>
          <w:lang w:val="fr-FR"/>
        </w:rPr>
        <w:t xml:space="preserve"> groupe d</w:t>
      </w:r>
      <w:r w:rsidR="0008645F" w:rsidRPr="00C412A7">
        <w:rPr>
          <w:rFonts w:ascii="Bookman Old Style" w:hAnsi="Bookman Old Style"/>
          <w:color w:val="000000" w:themeColor="text1"/>
          <w:lang w:val="fr-FR"/>
        </w:rPr>
        <w:t>e</w:t>
      </w:r>
      <w:r w:rsidRPr="00C412A7">
        <w:rPr>
          <w:rFonts w:ascii="Bookman Old Style" w:hAnsi="Bookman Old Style"/>
          <w:color w:val="000000" w:themeColor="text1"/>
          <w:lang w:val="fr-FR"/>
        </w:rPr>
        <w:t xml:space="preserve"> Peuple de Dieu : </w:t>
      </w:r>
      <w:r w:rsidR="0020012B">
        <w:rPr>
          <w:rFonts w:ascii="Bookman Old Style" w:hAnsi="Bookman Old Style"/>
          <w:color w:val="000000" w:themeColor="text1"/>
          <w:lang w:val="fr-FR"/>
        </w:rPr>
        <w:t>telle es</w:t>
      </w:r>
      <w:r w:rsidRPr="00C412A7">
        <w:rPr>
          <w:rFonts w:ascii="Bookman Old Style" w:hAnsi="Bookman Old Style"/>
          <w:color w:val="000000" w:themeColor="text1"/>
          <w:lang w:val="fr-FR"/>
        </w:rPr>
        <w:t>t la nature de notre charisme et de notre mission.</w:t>
      </w:r>
    </w:p>
    <w:p w14:paraId="415AEF1E" w14:textId="77777777" w:rsidR="00B31B08" w:rsidRPr="00C412A7" w:rsidRDefault="00B31B08" w:rsidP="00B31B08">
      <w:pPr>
        <w:pStyle w:val="Prrafodelista"/>
        <w:ind w:left="0"/>
        <w:jc w:val="both"/>
        <w:rPr>
          <w:rFonts w:ascii="Bookman Old Style" w:hAnsi="Bookman Old Style" w:cstheme="minorHAnsi"/>
          <w:color w:val="000000" w:themeColor="text1"/>
          <w:lang w:val="fr-FR"/>
        </w:rPr>
      </w:pPr>
    </w:p>
    <w:p w14:paraId="0EDA0215" w14:textId="7F05DF7D" w:rsidR="00350039" w:rsidRPr="00AA5982" w:rsidRDefault="00B31B08" w:rsidP="00350039">
      <w:pPr>
        <w:pStyle w:val="Prrafodelista"/>
        <w:ind w:left="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Je crois être très conscient, et j’essaie de transmettre cette conscience à toute notre Famille Salésienne, appelée à être vrai levain dans le monde d’aujourd’hui, dans la </w:t>
      </w:r>
      <w:r w:rsidR="007E1C8D" w:rsidRPr="00C412A7">
        <w:rPr>
          <w:rFonts w:ascii="Bookman Old Style" w:hAnsi="Bookman Old Style"/>
          <w:color w:val="000000" w:themeColor="text1"/>
          <w:lang w:val="fr-FR"/>
        </w:rPr>
        <w:t>F</w:t>
      </w:r>
      <w:r w:rsidRPr="00C412A7">
        <w:rPr>
          <w:rFonts w:ascii="Bookman Old Style" w:hAnsi="Bookman Old Style"/>
          <w:color w:val="000000" w:themeColor="text1"/>
          <w:lang w:val="fr-FR"/>
        </w:rPr>
        <w:t xml:space="preserve">amille </w:t>
      </w:r>
      <w:r w:rsidR="0043540F">
        <w:rPr>
          <w:rFonts w:ascii="Bookman Old Style" w:hAnsi="Bookman Old Style"/>
          <w:color w:val="000000" w:themeColor="text1"/>
          <w:lang w:val="fr-FR"/>
        </w:rPr>
        <w:t>H</w:t>
      </w:r>
      <w:r w:rsidRPr="00C412A7">
        <w:rPr>
          <w:rFonts w:ascii="Bookman Old Style" w:hAnsi="Bookman Old Style"/>
          <w:color w:val="000000" w:themeColor="text1"/>
          <w:lang w:val="fr-FR"/>
        </w:rPr>
        <w:t>umaine d’aujourd’hui</w:t>
      </w:r>
      <w:r w:rsidR="0043540F">
        <w:rPr>
          <w:rFonts w:ascii="Bookman Old Style" w:hAnsi="Bookman Old Style"/>
          <w:color w:val="000000" w:themeColor="text1"/>
          <w:lang w:val="fr-FR"/>
        </w:rPr>
        <w:t> ; j’ai conscience</w:t>
      </w:r>
      <w:r w:rsidRPr="00C412A7">
        <w:rPr>
          <w:rFonts w:ascii="Bookman Old Style" w:hAnsi="Bookman Old Style"/>
          <w:color w:val="000000" w:themeColor="text1"/>
          <w:lang w:val="fr-FR"/>
        </w:rPr>
        <w:t xml:space="preserve"> d’un fait particulièrement évident</w:t>
      </w:r>
      <w:r w:rsidR="0043540F">
        <w:rPr>
          <w:rFonts w:ascii="Bookman Old Style" w:hAnsi="Bookman Old Style"/>
          <w:color w:val="000000" w:themeColor="text1"/>
          <w:lang w:val="fr-FR"/>
        </w:rPr>
        <w:t> </w:t>
      </w:r>
      <w:r w:rsidRPr="00C412A7">
        <w:rPr>
          <w:rFonts w:ascii="Bookman Old Style" w:hAnsi="Bookman Old Style"/>
          <w:color w:val="000000" w:themeColor="text1"/>
          <w:lang w:val="fr-FR"/>
        </w:rPr>
        <w:t>: ce n’est qu’ensemble</w:t>
      </w:r>
      <w:r w:rsidR="0043540F">
        <w:rPr>
          <w:rFonts w:ascii="Bookman Old Style" w:hAnsi="Bookman Old Style"/>
          <w:color w:val="000000" w:themeColor="text1"/>
          <w:lang w:val="fr-FR"/>
        </w:rPr>
        <w:t xml:space="preserve"> et </w:t>
      </w:r>
      <w:r w:rsidRPr="00C412A7">
        <w:rPr>
          <w:rFonts w:ascii="Bookman Old Style" w:hAnsi="Bookman Old Style"/>
          <w:color w:val="000000" w:themeColor="text1"/>
          <w:lang w:val="fr-FR"/>
        </w:rPr>
        <w:t xml:space="preserve">dans la communion que nous pouvons faire quelque chose de significatif aujourd’hui. J’ai lancé un appel fort à toute la Congrégation </w:t>
      </w:r>
      <w:r w:rsidR="007E1C8D"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alésienne sur notre mission commune avec les laïcs (un appel qui </w:t>
      </w:r>
      <w:r w:rsidR="007E1C8D" w:rsidRPr="00C412A7">
        <w:rPr>
          <w:rFonts w:ascii="Bookman Old Style" w:hAnsi="Bookman Old Style"/>
          <w:color w:val="000000" w:themeColor="text1"/>
          <w:lang w:val="fr-FR"/>
        </w:rPr>
        <w:t>vaut pour</w:t>
      </w:r>
      <w:r w:rsidRPr="00C412A7">
        <w:rPr>
          <w:rFonts w:ascii="Bookman Old Style" w:hAnsi="Bookman Old Style"/>
          <w:color w:val="000000" w:themeColor="text1"/>
          <w:lang w:val="fr-FR"/>
        </w:rPr>
        <w:t xml:space="preserve"> toute la </w:t>
      </w:r>
      <w:r w:rsidR="007E1C8D" w:rsidRPr="00C412A7">
        <w:rPr>
          <w:rFonts w:ascii="Bookman Old Style" w:hAnsi="Bookman Old Style"/>
          <w:color w:val="000000" w:themeColor="text1"/>
          <w:lang w:val="fr-FR"/>
        </w:rPr>
        <w:t>F</w:t>
      </w:r>
      <w:r w:rsidRPr="00C412A7">
        <w:rPr>
          <w:rFonts w:ascii="Bookman Old Style" w:hAnsi="Bookman Old Style"/>
          <w:color w:val="000000" w:themeColor="text1"/>
          <w:lang w:val="fr-FR"/>
        </w:rPr>
        <w:t>amille de Don Bosco)</w:t>
      </w:r>
      <w:r w:rsidR="0043540F">
        <w:rPr>
          <w:rFonts w:ascii="Bookman Old Style" w:hAnsi="Bookman Old Style"/>
          <w:color w:val="000000" w:themeColor="text1"/>
          <w:lang w:val="fr-FR"/>
        </w:rPr>
        <w:t>, et</w:t>
      </w:r>
      <w:r w:rsidRPr="00C412A7">
        <w:rPr>
          <w:rFonts w:ascii="Bookman Old Style" w:hAnsi="Bookman Old Style"/>
          <w:color w:val="000000" w:themeColor="text1"/>
          <w:lang w:val="fr-FR"/>
        </w:rPr>
        <w:t xml:space="preserve"> ne pas l’écouter nous conduirait dans un avenir </w:t>
      </w:r>
      <w:r w:rsidR="0043540F">
        <w:rPr>
          <w:rFonts w:ascii="Bookman Old Style" w:hAnsi="Bookman Old Style"/>
          <w:color w:val="000000" w:themeColor="text1"/>
          <w:lang w:val="fr-FR"/>
        </w:rPr>
        <w:t>assez proche</w:t>
      </w:r>
      <w:r w:rsidRPr="00C412A7">
        <w:rPr>
          <w:rFonts w:ascii="Bookman Old Style" w:hAnsi="Bookman Old Style"/>
          <w:color w:val="000000" w:themeColor="text1"/>
          <w:lang w:val="fr-FR"/>
        </w:rPr>
        <w:t xml:space="preserve"> à une situation dangereu</w:t>
      </w:r>
      <w:r w:rsidR="0043540F">
        <w:rPr>
          <w:rFonts w:ascii="Bookman Old Style" w:hAnsi="Bookman Old Style"/>
          <w:color w:val="000000" w:themeColor="text1"/>
          <w:lang w:val="fr-FR"/>
        </w:rPr>
        <w:t>se de</w:t>
      </w:r>
      <w:r w:rsidRPr="00C412A7">
        <w:rPr>
          <w:rFonts w:ascii="Bookman Old Style" w:hAnsi="Bookman Old Style"/>
          <w:color w:val="000000" w:themeColor="text1"/>
          <w:lang w:val="fr-FR"/>
        </w:rPr>
        <w:t xml:space="preserve"> non-retour. J’ai déclaré que</w:t>
      </w:r>
      <w:r w:rsidRPr="00C412A7">
        <w:rPr>
          <w:rFonts w:ascii="Bookman Old Style" w:hAnsi="Bookman Old Style"/>
          <w:i/>
          <w:iCs/>
          <w:color w:val="000000" w:themeColor="text1"/>
          <w:lang w:val="fr-FR"/>
        </w:rPr>
        <w:t xml:space="preserve"> « </w:t>
      </w:r>
      <w:r w:rsidR="006E2C64" w:rsidRPr="00C412A7">
        <w:rPr>
          <w:rFonts w:ascii="Bookman Old Style" w:hAnsi="Bookman Old Style"/>
          <w:i/>
          <w:iCs/>
          <w:color w:val="000000" w:themeColor="text1"/>
          <w:lang w:val="fr-FR"/>
        </w:rPr>
        <w:t>N</w:t>
      </w:r>
      <w:r w:rsidRPr="00C412A7">
        <w:rPr>
          <w:rFonts w:ascii="Bookman Old Style" w:hAnsi="Bookman Old Style"/>
          <w:i/>
          <w:iCs/>
          <w:color w:val="000000" w:themeColor="text1"/>
          <w:lang w:val="fr-FR"/>
        </w:rPr>
        <w:t xml:space="preserve">otre </w:t>
      </w:r>
      <w:r w:rsidR="00350039" w:rsidRPr="00C412A7">
        <w:rPr>
          <w:rFonts w:ascii="Bookman Old Style" w:hAnsi="Bookman Old Style"/>
          <w:i/>
          <w:iCs/>
          <w:color w:val="000000" w:themeColor="text1"/>
          <w:lang w:val="fr-FR"/>
        </w:rPr>
        <w:t>CG</w:t>
      </w:r>
      <w:r w:rsidRPr="00C412A7">
        <w:rPr>
          <w:rFonts w:ascii="Bookman Old Style" w:hAnsi="Bookman Old Style"/>
          <w:i/>
          <w:iCs/>
          <w:color w:val="000000" w:themeColor="text1"/>
          <w:lang w:val="fr-FR"/>
        </w:rPr>
        <w:t xml:space="preserve">24 </w:t>
      </w:r>
      <w:r w:rsidR="006E2C64" w:rsidRPr="00C412A7">
        <w:rPr>
          <w:rFonts w:ascii="Bookman Old Style" w:hAnsi="Bookman Old Style"/>
          <w:i/>
          <w:iCs/>
          <w:color w:val="000000" w:themeColor="text1"/>
          <w:lang w:val="fr-FR"/>
        </w:rPr>
        <w:t>a</w:t>
      </w:r>
      <w:r w:rsidRPr="00C412A7">
        <w:rPr>
          <w:rFonts w:ascii="Bookman Old Style" w:hAnsi="Bookman Old Style"/>
          <w:i/>
          <w:iCs/>
          <w:color w:val="000000" w:themeColor="text1"/>
          <w:lang w:val="fr-FR"/>
        </w:rPr>
        <w:t xml:space="preserve"> certainement </w:t>
      </w:r>
      <w:r w:rsidR="006E2C64" w:rsidRPr="00C412A7">
        <w:rPr>
          <w:rFonts w:ascii="Bookman Old Style" w:hAnsi="Bookman Old Style"/>
          <w:i/>
          <w:iCs/>
          <w:color w:val="000000" w:themeColor="text1"/>
          <w:lang w:val="fr-FR"/>
        </w:rPr>
        <w:t xml:space="preserve">été </w:t>
      </w:r>
      <w:r w:rsidRPr="00C412A7">
        <w:rPr>
          <w:rFonts w:ascii="Bookman Old Style" w:hAnsi="Bookman Old Style"/>
          <w:i/>
          <w:iCs/>
          <w:color w:val="000000" w:themeColor="text1"/>
          <w:lang w:val="fr-FR"/>
        </w:rPr>
        <w:t xml:space="preserve">une réponse charismatique à l’ecclésiologie de communion de Vatican II. Nous savons </w:t>
      </w:r>
      <w:r w:rsidR="006E2C64" w:rsidRPr="00C412A7">
        <w:rPr>
          <w:rFonts w:ascii="Bookman Old Style" w:hAnsi="Bookman Old Style"/>
          <w:i/>
          <w:iCs/>
          <w:color w:val="000000" w:themeColor="text1"/>
          <w:lang w:val="fr-FR"/>
        </w:rPr>
        <w:t xml:space="preserve">très </w:t>
      </w:r>
      <w:r w:rsidRPr="00C412A7">
        <w:rPr>
          <w:rFonts w:ascii="Bookman Old Style" w:hAnsi="Bookman Old Style"/>
          <w:i/>
          <w:iCs/>
          <w:color w:val="000000" w:themeColor="text1"/>
          <w:lang w:val="fr-FR"/>
        </w:rPr>
        <w:t xml:space="preserve">bien que Don Bosco, dès le début de sa mission </w:t>
      </w:r>
      <w:r w:rsidR="006E2C64" w:rsidRPr="00C412A7">
        <w:rPr>
          <w:rFonts w:ascii="Bookman Old Style" w:hAnsi="Bookman Old Style"/>
          <w:i/>
          <w:iCs/>
          <w:color w:val="000000" w:themeColor="text1"/>
          <w:lang w:val="fr-FR"/>
        </w:rPr>
        <w:t xml:space="preserve">au </w:t>
      </w:r>
      <w:r w:rsidRPr="00C412A7">
        <w:rPr>
          <w:rFonts w:ascii="Bookman Old Style" w:hAnsi="Bookman Old Style"/>
          <w:i/>
          <w:iCs/>
          <w:color w:val="000000" w:themeColor="text1"/>
          <w:lang w:val="fr-FR"/>
        </w:rPr>
        <w:t xml:space="preserve">Valdocco, a impliqué de nombreux laïcs, amis et collaborateurs afin qu’ils puissent participer à sa mission parmi les jeunes. Dès le début, il </w:t>
      </w:r>
      <w:r w:rsidR="006E2C64" w:rsidRPr="00C412A7">
        <w:rPr>
          <w:rFonts w:ascii="Bookman Old Style" w:hAnsi="Bookman Old Style"/>
          <w:i/>
          <w:iCs/>
          <w:color w:val="000000" w:themeColor="text1"/>
          <w:lang w:val="fr-FR"/>
        </w:rPr>
        <w:t>"</w:t>
      </w:r>
      <w:r w:rsidRPr="00C412A7">
        <w:rPr>
          <w:rFonts w:ascii="Bookman Old Style" w:hAnsi="Bookman Old Style"/>
          <w:i/>
          <w:iCs/>
          <w:color w:val="000000" w:themeColor="text1"/>
          <w:lang w:val="fr-FR"/>
        </w:rPr>
        <w:t xml:space="preserve">suscite le partage et la coresponsabilité </w:t>
      </w:r>
      <w:r w:rsidR="006E2C64" w:rsidRPr="00C412A7">
        <w:rPr>
          <w:rFonts w:ascii="Bookman Old Style" w:hAnsi="Bookman Old Style"/>
          <w:i/>
          <w:iCs/>
          <w:color w:val="000000" w:themeColor="text1"/>
          <w:lang w:val="fr-FR"/>
        </w:rPr>
        <w:t>chez</w:t>
      </w:r>
      <w:r w:rsidRPr="00C412A7">
        <w:rPr>
          <w:rFonts w:ascii="Bookman Old Style" w:hAnsi="Bookman Old Style"/>
          <w:i/>
          <w:iCs/>
          <w:color w:val="000000" w:themeColor="text1"/>
          <w:lang w:val="fr-FR"/>
        </w:rPr>
        <w:t xml:space="preserve"> des ecclésiastiques</w:t>
      </w:r>
      <w:r w:rsidR="006E2C64" w:rsidRPr="00C412A7">
        <w:rPr>
          <w:rFonts w:ascii="Bookman Old Style" w:hAnsi="Bookman Old Style"/>
          <w:i/>
          <w:iCs/>
          <w:color w:val="000000" w:themeColor="text1"/>
          <w:lang w:val="fr-FR"/>
        </w:rPr>
        <w:t xml:space="preserve"> et </w:t>
      </w:r>
      <w:r w:rsidRPr="00C412A7">
        <w:rPr>
          <w:rFonts w:ascii="Bookman Old Style" w:hAnsi="Bookman Old Style"/>
          <w:i/>
          <w:iCs/>
          <w:color w:val="000000" w:themeColor="text1"/>
          <w:lang w:val="fr-FR"/>
        </w:rPr>
        <w:t>des laïcs, hommes et femmes.</w:t>
      </w:r>
      <w:r w:rsidR="006E2C64" w:rsidRPr="00C412A7">
        <w:rPr>
          <w:rFonts w:ascii="Bookman Old Style" w:hAnsi="Bookman Old Style"/>
          <w:i/>
          <w:iCs/>
          <w:color w:val="000000" w:themeColor="text1"/>
          <w:lang w:val="fr-FR"/>
        </w:rPr>
        <w:t xml:space="preserve">" </w:t>
      </w:r>
      <w:r w:rsidR="007E1C8D" w:rsidRPr="00AA5982">
        <w:rPr>
          <w:rStyle w:val="Refdenotaalpie"/>
          <w:rFonts w:ascii="Bookman Old Style" w:eastAsia="Cambria" w:hAnsi="Bookman Old Style" w:cstheme="minorHAnsi"/>
          <w:color w:val="000000" w:themeColor="text1"/>
          <w:lang w:val="fr-FR"/>
        </w:rPr>
        <w:footnoteReference w:id="6"/>
      </w:r>
      <w:r w:rsidR="007E1C8D" w:rsidRPr="00AA5982">
        <w:rPr>
          <w:rFonts w:ascii="Bookman Old Style" w:eastAsia="Cambria" w:hAnsi="Bookman Old Style" w:cstheme="minorHAnsi"/>
          <w:color w:val="000000" w:themeColor="text1"/>
          <w:lang w:val="fr-FR"/>
        </w:rPr>
        <w:t xml:space="preserve"> </w:t>
      </w:r>
      <w:r w:rsidR="006E2C64" w:rsidRPr="00C412A7">
        <w:rPr>
          <w:rFonts w:ascii="Bookman Old Style" w:hAnsi="Bookman Old Style"/>
          <w:i/>
          <w:iCs/>
          <w:color w:val="000000" w:themeColor="text1"/>
          <w:lang w:val="fr-FR"/>
        </w:rPr>
        <w:t xml:space="preserve">Il s’agit </w:t>
      </w:r>
      <w:r w:rsidRPr="00C412A7">
        <w:rPr>
          <w:rFonts w:ascii="Bookman Old Style" w:hAnsi="Bookman Old Style"/>
          <w:i/>
          <w:iCs/>
          <w:color w:val="000000" w:themeColor="text1"/>
          <w:lang w:val="fr-FR"/>
        </w:rPr>
        <w:t>donc, malgré no</w:t>
      </w:r>
      <w:r w:rsidR="006E2C64" w:rsidRPr="00C412A7">
        <w:rPr>
          <w:rFonts w:ascii="Bookman Old Style" w:hAnsi="Bookman Old Style"/>
          <w:i/>
          <w:iCs/>
          <w:color w:val="000000" w:themeColor="text1"/>
          <w:lang w:val="fr-FR"/>
        </w:rPr>
        <w:t xml:space="preserve">s </w:t>
      </w:r>
      <w:r w:rsidRPr="00C412A7">
        <w:rPr>
          <w:rFonts w:ascii="Bookman Old Style" w:hAnsi="Bookman Old Style"/>
          <w:i/>
          <w:iCs/>
          <w:color w:val="000000" w:themeColor="text1"/>
          <w:lang w:val="fr-FR"/>
        </w:rPr>
        <w:t>résistance</w:t>
      </w:r>
      <w:r w:rsidR="006E2C64" w:rsidRPr="00C412A7">
        <w:rPr>
          <w:rFonts w:ascii="Bookman Old Style" w:hAnsi="Bookman Old Style"/>
          <w:i/>
          <w:iCs/>
          <w:color w:val="000000" w:themeColor="text1"/>
          <w:lang w:val="fr-FR"/>
        </w:rPr>
        <w:t>s</w:t>
      </w:r>
      <w:r w:rsidRPr="00C412A7">
        <w:rPr>
          <w:rFonts w:ascii="Bookman Old Style" w:hAnsi="Bookman Old Style"/>
          <w:i/>
          <w:iCs/>
          <w:color w:val="000000" w:themeColor="text1"/>
          <w:lang w:val="fr-FR"/>
        </w:rPr>
        <w:t xml:space="preserve">, </w:t>
      </w:r>
      <w:r w:rsidR="00236F7B" w:rsidRPr="00C412A7">
        <w:rPr>
          <w:rFonts w:ascii="Bookman Old Style" w:hAnsi="Bookman Old Style"/>
          <w:i/>
          <w:iCs/>
          <w:color w:val="000000" w:themeColor="text1"/>
          <w:lang w:val="fr-FR"/>
        </w:rPr>
        <w:t>d’</w:t>
      </w:r>
      <w:r w:rsidRPr="00C412A7">
        <w:rPr>
          <w:rFonts w:ascii="Bookman Old Style" w:hAnsi="Bookman Old Style"/>
          <w:i/>
          <w:iCs/>
          <w:color w:val="000000" w:themeColor="text1"/>
          <w:lang w:val="fr-FR"/>
        </w:rPr>
        <w:t>un point de non-retour</w:t>
      </w:r>
      <w:r w:rsidR="00236F7B" w:rsidRPr="00C412A7">
        <w:rPr>
          <w:rFonts w:ascii="Bookman Old Style" w:hAnsi="Bookman Old Style"/>
          <w:i/>
          <w:iCs/>
          <w:color w:val="000000" w:themeColor="text1"/>
          <w:lang w:val="fr-FR"/>
        </w:rPr>
        <w:t xml:space="preserve"> </w:t>
      </w:r>
      <w:r w:rsidRPr="00C412A7">
        <w:rPr>
          <w:rFonts w:ascii="Bookman Old Style" w:hAnsi="Bookman Old Style"/>
          <w:i/>
          <w:iCs/>
          <w:color w:val="000000" w:themeColor="text1"/>
          <w:lang w:val="fr-FR"/>
        </w:rPr>
        <w:t xml:space="preserve">car, en plus de correspondre </w:t>
      </w:r>
      <w:r w:rsidR="00236F7B" w:rsidRPr="00C412A7">
        <w:rPr>
          <w:rFonts w:ascii="Bookman Old Style" w:hAnsi="Bookman Old Style"/>
          <w:i/>
          <w:iCs/>
          <w:color w:val="000000" w:themeColor="text1"/>
          <w:lang w:val="fr-FR"/>
        </w:rPr>
        <w:t>aux</w:t>
      </w:r>
      <w:r w:rsidRPr="00C412A7">
        <w:rPr>
          <w:rFonts w:ascii="Bookman Old Style" w:hAnsi="Bookman Old Style"/>
          <w:i/>
          <w:iCs/>
          <w:color w:val="000000" w:themeColor="text1"/>
          <w:lang w:val="fr-FR"/>
        </w:rPr>
        <w:t xml:space="preserve"> action</w:t>
      </w:r>
      <w:r w:rsidR="00236F7B" w:rsidRPr="00C412A7">
        <w:rPr>
          <w:rFonts w:ascii="Bookman Old Style" w:hAnsi="Bookman Old Style"/>
          <w:i/>
          <w:iCs/>
          <w:color w:val="000000" w:themeColor="text1"/>
          <w:lang w:val="fr-FR"/>
        </w:rPr>
        <w:t>s</w:t>
      </w:r>
      <w:r w:rsidRPr="00C412A7">
        <w:rPr>
          <w:rFonts w:ascii="Bookman Old Style" w:hAnsi="Bookman Old Style"/>
          <w:i/>
          <w:iCs/>
          <w:color w:val="000000" w:themeColor="text1"/>
          <w:lang w:val="fr-FR"/>
        </w:rPr>
        <w:t xml:space="preserve"> de Don Bosco, le modèle opérationnel de la mission partagé</w:t>
      </w:r>
      <w:r w:rsidR="00236F7B" w:rsidRPr="00C412A7">
        <w:rPr>
          <w:rFonts w:ascii="Bookman Old Style" w:hAnsi="Bookman Old Style"/>
          <w:i/>
          <w:iCs/>
          <w:color w:val="000000" w:themeColor="text1"/>
          <w:lang w:val="fr-FR"/>
        </w:rPr>
        <w:t>e</w:t>
      </w:r>
      <w:r w:rsidRPr="00C412A7">
        <w:rPr>
          <w:rFonts w:ascii="Bookman Old Style" w:hAnsi="Bookman Old Style"/>
          <w:i/>
          <w:iCs/>
          <w:color w:val="000000" w:themeColor="text1"/>
          <w:lang w:val="fr-FR"/>
        </w:rPr>
        <w:t xml:space="preserve"> avec les laïcs proposé par l</w:t>
      </w:r>
      <w:r w:rsidR="00236F7B" w:rsidRPr="00C412A7">
        <w:rPr>
          <w:rFonts w:ascii="Bookman Old Style" w:hAnsi="Bookman Old Style"/>
          <w:i/>
          <w:iCs/>
          <w:color w:val="000000" w:themeColor="text1"/>
          <w:lang w:val="fr-FR"/>
        </w:rPr>
        <w:t>e</w:t>
      </w:r>
      <w:r w:rsidRPr="00C412A7">
        <w:rPr>
          <w:rFonts w:ascii="Bookman Old Style" w:hAnsi="Bookman Old Style"/>
          <w:i/>
          <w:iCs/>
          <w:color w:val="000000" w:themeColor="text1"/>
          <w:lang w:val="fr-FR"/>
        </w:rPr>
        <w:t xml:space="preserve"> CG24 est en fait </w:t>
      </w:r>
      <w:r w:rsidR="00236F7B" w:rsidRPr="00C412A7">
        <w:rPr>
          <w:rFonts w:ascii="Bookman Old Style" w:hAnsi="Bookman Old Style"/>
          <w:i/>
          <w:iCs/>
          <w:color w:val="000000" w:themeColor="text1"/>
          <w:lang w:val="fr-FR"/>
        </w:rPr>
        <w:t>"</w:t>
      </w:r>
      <w:r w:rsidRPr="00C412A7">
        <w:rPr>
          <w:rFonts w:ascii="Bookman Old Style" w:hAnsi="Bookman Old Style"/>
          <w:i/>
          <w:iCs/>
          <w:color w:val="000000" w:themeColor="text1"/>
          <w:lang w:val="fr-FR"/>
        </w:rPr>
        <w:t>le seul praticable dans les conditions actuelles</w:t>
      </w:r>
      <w:r w:rsidR="00350039" w:rsidRPr="00C412A7">
        <w:rPr>
          <w:rFonts w:ascii="Bookman Old Style" w:eastAsia="Cambria" w:hAnsi="Bookman Old Style" w:cstheme="minorHAnsi"/>
          <w:i/>
          <w:iCs/>
          <w:color w:val="000000" w:themeColor="text1"/>
          <w:lang w:val="fr-FR"/>
        </w:rPr>
        <w:t>.</w:t>
      </w:r>
      <w:r w:rsidR="00236F7B" w:rsidRPr="00C412A7">
        <w:rPr>
          <w:rFonts w:ascii="Bookman Old Style" w:eastAsia="Cambria" w:hAnsi="Bookman Old Style" w:cstheme="minorHAnsi"/>
          <w:i/>
          <w:iCs/>
          <w:color w:val="000000" w:themeColor="text1"/>
          <w:lang w:val="fr-FR"/>
        </w:rPr>
        <w:t>" </w:t>
      </w:r>
      <w:r w:rsidR="00350039" w:rsidRPr="00C412A7">
        <w:rPr>
          <w:rFonts w:ascii="Bookman Old Style" w:eastAsia="Cambria" w:hAnsi="Bookman Old Style" w:cstheme="minorHAnsi"/>
          <w:i/>
          <w:iCs/>
          <w:color w:val="000000" w:themeColor="text1"/>
          <w:lang w:val="fr-FR"/>
        </w:rPr>
        <w:t>»</w:t>
      </w:r>
      <w:r w:rsidR="00236F7B" w:rsidRPr="00C412A7">
        <w:rPr>
          <w:rFonts w:ascii="Bookman Old Style" w:eastAsia="Cambria" w:hAnsi="Bookman Old Style" w:cstheme="minorHAnsi"/>
          <w:i/>
          <w:iCs/>
          <w:color w:val="000000" w:themeColor="text1"/>
          <w:lang w:val="fr-FR"/>
        </w:rPr>
        <w:t xml:space="preserve">. </w:t>
      </w:r>
      <w:r w:rsidR="00350039" w:rsidRPr="00AA5982">
        <w:rPr>
          <w:rStyle w:val="Refdenotaalpie"/>
          <w:rFonts w:ascii="Bookman Old Style" w:eastAsia="Cambria" w:hAnsi="Bookman Old Style" w:cstheme="minorHAnsi"/>
          <w:color w:val="000000" w:themeColor="text1"/>
          <w:lang w:val="fr-FR"/>
        </w:rPr>
        <w:footnoteReference w:id="7"/>
      </w:r>
    </w:p>
    <w:p w14:paraId="46F1883F" w14:textId="77777777" w:rsidR="00B31B08" w:rsidRPr="00C412A7" w:rsidRDefault="00B31B08" w:rsidP="00B31B08">
      <w:pPr>
        <w:pStyle w:val="Prrafodelista"/>
        <w:ind w:left="0"/>
        <w:jc w:val="both"/>
        <w:rPr>
          <w:rFonts w:ascii="Bookman Old Style" w:hAnsi="Bookman Old Style" w:cstheme="minorHAnsi"/>
          <w:color w:val="000000" w:themeColor="text1"/>
          <w:lang w:val="fr-FR"/>
        </w:rPr>
      </w:pPr>
    </w:p>
    <w:p w14:paraId="3B04B56C" w14:textId="4885A469" w:rsidR="00B31B08" w:rsidRPr="00C412A7" w:rsidRDefault="00B31B08" w:rsidP="00B31B08">
      <w:p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Le but ultime de la mission de Don Bosco est, avec le salut de ses </w:t>
      </w:r>
      <w:r w:rsidR="00AF3925" w:rsidRPr="00C412A7">
        <w:rPr>
          <w:rFonts w:ascii="Bookman Old Style" w:hAnsi="Bookman Old Style"/>
          <w:color w:val="000000" w:themeColor="text1"/>
          <w:lang w:val="fr-FR"/>
        </w:rPr>
        <w:t>jeune</w:t>
      </w:r>
      <w:r w:rsidRPr="00C412A7">
        <w:rPr>
          <w:rFonts w:ascii="Bookman Old Style" w:hAnsi="Bookman Old Style"/>
          <w:color w:val="000000" w:themeColor="text1"/>
          <w:lang w:val="fr-FR"/>
        </w:rPr>
        <w:t xml:space="preserve">s, la transformation de la société. Écrire cela me fait aussi penser à </w:t>
      </w:r>
      <w:r w:rsidR="00AF3925" w:rsidRPr="00C412A7">
        <w:rPr>
          <w:rFonts w:ascii="Bookman Old Style" w:hAnsi="Bookman Old Style"/>
          <w:color w:val="000000" w:themeColor="text1"/>
          <w:lang w:val="fr-FR"/>
        </w:rPr>
        <w:t>l’</w:t>
      </w:r>
      <w:r w:rsidR="00AF3925" w:rsidRPr="00C412A7">
        <w:rPr>
          <w:rFonts w:ascii="Bookman Old Style" w:hAnsi="Bookman Old Style"/>
          <w:i/>
          <w:iCs/>
          <w:color w:val="000000" w:themeColor="text1"/>
          <w:lang w:val="fr-FR"/>
        </w:rPr>
        <w:t>Étrenne</w:t>
      </w:r>
      <w:r w:rsidRPr="00C412A7">
        <w:rPr>
          <w:rFonts w:ascii="Bookman Old Style" w:hAnsi="Bookman Old Style"/>
          <w:color w:val="000000" w:themeColor="text1"/>
          <w:lang w:val="fr-FR"/>
        </w:rPr>
        <w:t xml:space="preserve"> de 2020 («</w:t>
      </w:r>
      <w:r w:rsidR="004A7697" w:rsidRPr="00C412A7">
        <w:rPr>
          <w:rFonts w:ascii="Bookman Old Style" w:hAnsi="Bookman Old Style"/>
          <w:color w:val="000000" w:themeColor="text1"/>
          <w:lang w:val="fr-FR"/>
        </w:rPr>
        <w:t> </w:t>
      </w:r>
      <w:r w:rsidRPr="00C412A7">
        <w:rPr>
          <w:rFonts w:ascii="Bookman Old Style" w:hAnsi="Bookman Old Style"/>
          <w:color w:val="000000" w:themeColor="text1"/>
          <w:lang w:val="fr-FR"/>
        </w:rPr>
        <w:t>Que ta volonté soit faite</w:t>
      </w:r>
      <w:r w:rsidR="004A7697"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sur la terre</w:t>
      </w:r>
      <w:r w:rsidR="004A7697" w:rsidRPr="00C412A7">
        <w:rPr>
          <w:rFonts w:ascii="Bookman Old Style" w:hAnsi="Bookman Old Style"/>
          <w:color w:val="000000" w:themeColor="text1"/>
          <w:lang w:val="fr-FR"/>
        </w:rPr>
        <w:t xml:space="preserve"> comme au ciel – </w:t>
      </w:r>
      <w:r w:rsidRPr="00C412A7">
        <w:rPr>
          <w:rFonts w:ascii="Bookman Old Style" w:hAnsi="Bookman Old Style"/>
          <w:color w:val="000000" w:themeColor="text1"/>
          <w:lang w:val="fr-FR"/>
        </w:rPr>
        <w:t>BONS CHRÉTIENS ET HONNÊTES CITOYENS</w:t>
      </w:r>
      <w:r w:rsidR="004A7697" w:rsidRPr="00C412A7">
        <w:rPr>
          <w:rFonts w:ascii="Bookman Old Style" w:hAnsi="Bookman Old Style"/>
          <w:color w:val="000000" w:themeColor="text1"/>
          <w:lang w:val="fr-FR"/>
        </w:rPr>
        <w:t> »</w:t>
      </w:r>
      <w:r w:rsidRPr="00C412A7">
        <w:rPr>
          <w:rFonts w:ascii="Bookman Old Style" w:hAnsi="Bookman Old Style"/>
          <w:color w:val="000000" w:themeColor="text1"/>
          <w:lang w:val="fr-FR"/>
        </w:rPr>
        <w:t xml:space="preserve">). Le </w:t>
      </w:r>
      <w:r w:rsidR="004A7697" w:rsidRPr="00C412A7">
        <w:rPr>
          <w:rFonts w:ascii="Bookman Old Style" w:hAnsi="Bookman Old Style"/>
          <w:color w:val="000000" w:themeColor="text1"/>
          <w:lang w:val="fr-FR"/>
        </w:rPr>
        <w:t>S</w:t>
      </w:r>
      <w:r w:rsidRPr="00C412A7">
        <w:rPr>
          <w:rFonts w:ascii="Bookman Old Style" w:hAnsi="Bookman Old Style"/>
          <w:color w:val="000000" w:themeColor="text1"/>
          <w:lang w:val="fr-FR"/>
        </w:rPr>
        <w:t xml:space="preserve">ystème </w:t>
      </w:r>
      <w:r w:rsidR="004A7697" w:rsidRPr="00C412A7">
        <w:rPr>
          <w:rFonts w:ascii="Bookman Old Style" w:hAnsi="Bookman Old Style"/>
          <w:color w:val="000000" w:themeColor="text1"/>
          <w:lang w:val="fr-FR"/>
        </w:rPr>
        <w:t>P</w:t>
      </w:r>
      <w:r w:rsidRPr="00C412A7">
        <w:rPr>
          <w:rFonts w:ascii="Bookman Old Style" w:hAnsi="Bookman Old Style"/>
          <w:color w:val="000000" w:themeColor="text1"/>
          <w:lang w:val="fr-FR"/>
        </w:rPr>
        <w:t xml:space="preserve">réventif </w:t>
      </w:r>
      <w:r w:rsidR="004A7697" w:rsidRPr="00C412A7">
        <w:rPr>
          <w:rFonts w:ascii="Bookman Old Style" w:hAnsi="Bookman Old Style"/>
          <w:color w:val="000000" w:themeColor="text1"/>
          <w:lang w:val="fr-FR"/>
        </w:rPr>
        <w:t>ne vise</w:t>
      </w:r>
      <w:r w:rsidRPr="00C412A7">
        <w:rPr>
          <w:rFonts w:ascii="Bookman Old Style" w:hAnsi="Bookman Old Style"/>
          <w:color w:val="000000" w:themeColor="text1"/>
          <w:lang w:val="fr-FR"/>
        </w:rPr>
        <w:t xml:space="preserve"> pas seulement l’éducation des individus « pour les rendre heureux dans le temps et</w:t>
      </w:r>
      <w:r w:rsidR="00B861AB" w:rsidRPr="00C412A7">
        <w:rPr>
          <w:rFonts w:ascii="Bookman Old Style" w:hAnsi="Bookman Old Style"/>
          <w:color w:val="000000" w:themeColor="text1"/>
          <w:lang w:val="fr-FR"/>
        </w:rPr>
        <w:t xml:space="preserve"> dans</w:t>
      </w:r>
      <w:r w:rsidRPr="00C412A7">
        <w:rPr>
          <w:rFonts w:ascii="Bookman Old Style" w:hAnsi="Bookman Old Style"/>
          <w:color w:val="000000" w:themeColor="text1"/>
          <w:lang w:val="fr-FR"/>
        </w:rPr>
        <w:t xml:space="preserve"> l’éternité » : il vise à empêcher </w:t>
      </w:r>
      <w:r w:rsidR="00B861AB" w:rsidRPr="00C412A7">
        <w:rPr>
          <w:rFonts w:ascii="Bookman Old Style" w:hAnsi="Bookman Old Style"/>
          <w:color w:val="000000" w:themeColor="text1"/>
          <w:lang w:val="fr-FR"/>
        </w:rPr>
        <w:t xml:space="preserve">que </w:t>
      </w:r>
      <w:r w:rsidRPr="00C412A7">
        <w:rPr>
          <w:rFonts w:ascii="Bookman Old Style" w:hAnsi="Bookman Old Style"/>
          <w:color w:val="000000" w:themeColor="text1"/>
          <w:lang w:val="fr-FR"/>
        </w:rPr>
        <w:t>« cette part la plus délicate et la plus précieuse de la société humaine</w:t>
      </w:r>
      <w:r w:rsidR="009F5A0F">
        <w:rPr>
          <w:rFonts w:ascii="Bookman Old Style" w:hAnsi="Bookman Old Style"/>
          <w:color w:val="000000" w:themeColor="text1"/>
          <w:lang w:val="fr-FR"/>
        </w:rPr>
        <w:t> </w:t>
      </w:r>
      <w:r w:rsidRPr="00C412A7">
        <w:rPr>
          <w:rFonts w:ascii="Bookman Old Style" w:hAnsi="Bookman Old Style"/>
          <w:color w:val="000000" w:themeColor="text1"/>
          <w:lang w:val="fr-FR"/>
        </w:rPr>
        <w:t>» (</w:t>
      </w:r>
      <w:r w:rsidRPr="00C412A7">
        <w:rPr>
          <w:rFonts w:ascii="Bookman Old Style" w:hAnsi="Bookman Old Style"/>
          <w:i/>
          <w:iCs/>
          <w:color w:val="000000" w:themeColor="text1"/>
          <w:lang w:val="fr-FR"/>
        </w:rPr>
        <w:t>Const. SDB</w:t>
      </w:r>
      <w:r w:rsidRPr="00C412A7">
        <w:rPr>
          <w:rFonts w:ascii="Bookman Old Style" w:hAnsi="Bookman Old Style"/>
          <w:color w:val="000000" w:themeColor="text1"/>
          <w:lang w:val="fr-FR"/>
        </w:rPr>
        <w:t xml:space="preserve">, 1) </w:t>
      </w:r>
      <w:r w:rsidR="00B861AB" w:rsidRPr="00C412A7">
        <w:rPr>
          <w:rFonts w:ascii="Bookman Old Style" w:hAnsi="Bookman Old Style"/>
          <w:color w:val="000000" w:themeColor="text1"/>
          <w:lang w:val="fr-FR"/>
        </w:rPr>
        <w:t>n’entre</w:t>
      </w:r>
      <w:r w:rsidRPr="00C412A7">
        <w:rPr>
          <w:rFonts w:ascii="Bookman Old Style" w:hAnsi="Bookman Old Style"/>
          <w:color w:val="000000" w:themeColor="text1"/>
          <w:lang w:val="fr-FR"/>
        </w:rPr>
        <w:t xml:space="preserve"> dans un cercle vicieux de maux qui ruinent le présent et </w:t>
      </w:r>
      <w:r w:rsidR="00B861AB" w:rsidRPr="00C412A7">
        <w:rPr>
          <w:rFonts w:ascii="Bookman Old Style" w:hAnsi="Bookman Old Style"/>
          <w:color w:val="000000" w:themeColor="text1"/>
          <w:lang w:val="fr-FR"/>
        </w:rPr>
        <w:t xml:space="preserve">le futur </w:t>
      </w:r>
      <w:r w:rsidRPr="00C412A7">
        <w:rPr>
          <w:rFonts w:ascii="Bookman Old Style" w:hAnsi="Bookman Old Style"/>
          <w:color w:val="000000" w:themeColor="text1"/>
          <w:lang w:val="fr-FR"/>
        </w:rPr>
        <w:t xml:space="preserve">de l’Église et de la société, alors qu’au contraire, </w:t>
      </w:r>
      <w:r w:rsidR="00B861AB" w:rsidRPr="00C412A7">
        <w:rPr>
          <w:rFonts w:ascii="Bookman Old Style" w:hAnsi="Bookman Old Style"/>
          <w:color w:val="000000" w:themeColor="text1"/>
          <w:lang w:val="fr-FR"/>
        </w:rPr>
        <w:t>elle</w:t>
      </w:r>
      <w:r w:rsidRPr="00C412A7">
        <w:rPr>
          <w:rFonts w:ascii="Bookman Old Style" w:hAnsi="Bookman Old Style"/>
          <w:color w:val="000000" w:themeColor="text1"/>
          <w:lang w:val="fr-FR"/>
        </w:rPr>
        <w:t xml:space="preserve"> peut être la plus grande ressource d’avenir et de</w:t>
      </w:r>
      <w:r w:rsidR="00B861AB"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croissance pour tous. La vision</w:t>
      </w:r>
      <w:r w:rsidR="00B861AB" w:rsidRPr="00C412A7">
        <w:rPr>
          <w:rFonts w:ascii="Bookman Old Style" w:hAnsi="Bookman Old Style"/>
          <w:color w:val="000000" w:themeColor="text1"/>
          <w:lang w:val="fr-FR"/>
        </w:rPr>
        <w:t xml:space="preserve"> aussi</w:t>
      </w:r>
      <w:r w:rsidRPr="00C412A7">
        <w:rPr>
          <w:rFonts w:ascii="Bookman Old Style" w:hAnsi="Bookman Old Style"/>
          <w:color w:val="000000" w:themeColor="text1"/>
          <w:lang w:val="fr-FR"/>
        </w:rPr>
        <w:t xml:space="preserve"> large et courageuse de Don Bosco, son </w:t>
      </w:r>
      <w:r w:rsidR="00002BB3" w:rsidRPr="00C412A7">
        <w:rPr>
          <w:rFonts w:ascii="Bookman Old Style" w:hAnsi="Bookman Old Style"/>
          <w:color w:val="000000" w:themeColor="text1"/>
          <w:lang w:val="fr-FR"/>
        </w:rPr>
        <w:t>activité intense</w:t>
      </w:r>
      <w:r w:rsidRPr="00C412A7">
        <w:rPr>
          <w:rFonts w:ascii="Bookman Old Style" w:hAnsi="Bookman Old Style"/>
          <w:color w:val="000000" w:themeColor="text1"/>
          <w:lang w:val="fr-FR"/>
        </w:rPr>
        <w:t xml:space="preserve">, sa résilience face aux obstacles... ne peuvent s’expliquer que </w:t>
      </w:r>
      <w:r w:rsidR="00002BB3" w:rsidRPr="00C412A7">
        <w:rPr>
          <w:rFonts w:ascii="Bookman Old Style" w:hAnsi="Bookman Old Style"/>
          <w:color w:val="000000" w:themeColor="text1"/>
          <w:lang w:val="fr-FR"/>
        </w:rPr>
        <w:t xml:space="preserve">dans </w:t>
      </w:r>
      <w:r w:rsidRPr="00C412A7">
        <w:rPr>
          <w:rFonts w:ascii="Bookman Old Style" w:hAnsi="Bookman Old Style"/>
          <w:color w:val="000000" w:themeColor="text1"/>
          <w:lang w:val="fr-FR"/>
        </w:rPr>
        <w:t>cet horizon de transformation sociale et d’évangélisation des jeunes à l’échelle mondiale.</w:t>
      </w:r>
    </w:p>
    <w:p w14:paraId="3EB0D696" w14:textId="77777777" w:rsidR="00B31B08" w:rsidRPr="00C412A7" w:rsidRDefault="00B31B08" w:rsidP="00B31B08">
      <w:pPr>
        <w:jc w:val="both"/>
        <w:rPr>
          <w:rFonts w:ascii="Bookman Old Style" w:hAnsi="Bookman Old Style" w:cstheme="minorHAnsi"/>
          <w:color w:val="000000" w:themeColor="text1"/>
          <w:lang w:val="fr-FR"/>
        </w:rPr>
      </w:pPr>
    </w:p>
    <w:p w14:paraId="212516FB" w14:textId="4ACF64CB" w:rsidR="00B31B08" w:rsidRPr="00C412A7" w:rsidRDefault="00B31B08" w:rsidP="00B31B08">
      <w:pPr>
        <w:pStyle w:val="Prrafodelista"/>
        <w:ind w:left="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lastRenderedPageBreak/>
        <w:t xml:space="preserve">Je pense que c’est un élément précieux non seulement d’admiration </w:t>
      </w:r>
      <w:r w:rsidR="00C77653" w:rsidRPr="00C412A7">
        <w:rPr>
          <w:rFonts w:ascii="Bookman Old Style" w:hAnsi="Bookman Old Style"/>
          <w:color w:val="000000" w:themeColor="text1"/>
          <w:lang w:val="fr-FR"/>
        </w:rPr>
        <w:t>envers</w:t>
      </w:r>
      <w:r w:rsidRPr="00C412A7">
        <w:rPr>
          <w:rFonts w:ascii="Bookman Old Style" w:hAnsi="Bookman Old Style"/>
          <w:color w:val="000000" w:themeColor="text1"/>
          <w:lang w:val="fr-FR"/>
        </w:rPr>
        <w:t xml:space="preserve"> notre </w:t>
      </w:r>
      <w:r w:rsidR="00C77653" w:rsidRPr="00C412A7">
        <w:rPr>
          <w:rFonts w:ascii="Bookman Old Style" w:hAnsi="Bookman Old Style"/>
          <w:color w:val="000000" w:themeColor="text1"/>
          <w:lang w:val="fr-FR"/>
        </w:rPr>
        <w:t>P</w:t>
      </w:r>
      <w:r w:rsidRPr="00C412A7">
        <w:rPr>
          <w:rFonts w:ascii="Bookman Old Style" w:hAnsi="Bookman Old Style"/>
          <w:color w:val="000000" w:themeColor="text1"/>
          <w:lang w:val="fr-FR"/>
        </w:rPr>
        <w:t xml:space="preserve">ère, mais aussi pour </w:t>
      </w:r>
      <w:r w:rsidR="00C77653" w:rsidRPr="00C412A7">
        <w:rPr>
          <w:rFonts w:ascii="Bookman Old Style" w:hAnsi="Bookman Old Style"/>
          <w:color w:val="000000" w:themeColor="text1"/>
          <w:lang w:val="fr-FR"/>
        </w:rPr>
        <w:t>valoriser</w:t>
      </w:r>
      <w:r w:rsidRPr="00C412A7">
        <w:rPr>
          <w:rFonts w:ascii="Bookman Old Style" w:hAnsi="Bookman Old Style"/>
          <w:color w:val="000000" w:themeColor="text1"/>
          <w:lang w:val="fr-FR"/>
        </w:rPr>
        <w:t xml:space="preserve"> le potentiel d’une présence aussi large et répandue dans le monde de</w:t>
      </w:r>
      <w:r w:rsidR="00C77653" w:rsidRPr="00C412A7">
        <w:rPr>
          <w:rFonts w:ascii="Bookman Old Style" w:hAnsi="Bookman Old Style"/>
          <w:color w:val="000000" w:themeColor="text1"/>
          <w:lang w:val="fr-FR"/>
        </w:rPr>
        <w:t xml:space="preserve">s </w:t>
      </w:r>
      <w:r w:rsidRPr="00C412A7">
        <w:rPr>
          <w:rFonts w:ascii="Bookman Old Style" w:hAnsi="Bookman Old Style"/>
          <w:color w:val="000000" w:themeColor="text1"/>
          <w:lang w:val="fr-FR"/>
        </w:rPr>
        <w:t xml:space="preserve">jeunes que nous avons lorsque nous </w:t>
      </w:r>
      <w:r w:rsidR="00C77653" w:rsidRPr="00C412A7">
        <w:rPr>
          <w:rFonts w:ascii="Bookman Old Style" w:hAnsi="Bookman Old Style"/>
          <w:color w:val="000000" w:themeColor="text1"/>
          <w:lang w:val="fr-FR"/>
        </w:rPr>
        <w:t>agissons</w:t>
      </w:r>
      <w:r w:rsidRPr="00C412A7">
        <w:rPr>
          <w:rFonts w:ascii="Bookman Old Style" w:hAnsi="Bookman Old Style"/>
          <w:color w:val="000000" w:themeColor="text1"/>
          <w:lang w:val="fr-FR"/>
        </w:rPr>
        <w:t xml:space="preserve"> ENSEMBLE, </w:t>
      </w:r>
      <w:r w:rsidR="00C77653" w:rsidRPr="00C412A7">
        <w:rPr>
          <w:rFonts w:ascii="Bookman Old Style" w:hAnsi="Bookman Old Style"/>
          <w:color w:val="000000" w:themeColor="text1"/>
          <w:lang w:val="fr-FR"/>
        </w:rPr>
        <w:t xml:space="preserve">avec </w:t>
      </w:r>
      <w:r w:rsidRPr="00C412A7">
        <w:rPr>
          <w:rFonts w:ascii="Bookman Old Style" w:hAnsi="Bookman Old Style"/>
          <w:color w:val="000000" w:themeColor="text1"/>
          <w:lang w:val="fr-FR"/>
        </w:rPr>
        <w:t xml:space="preserve">tous ceux qui partagent la même confiance dans les jeunes comme solution, comme réponse au présent et à l’avenir du monde, au lieu de se limiter à les </w:t>
      </w:r>
      <w:r w:rsidR="00A418E2" w:rsidRPr="00C412A7">
        <w:rPr>
          <w:rFonts w:ascii="Bookman Old Style" w:hAnsi="Bookman Old Style"/>
          <w:color w:val="000000" w:themeColor="text1"/>
          <w:lang w:val="fr-FR"/>
        </w:rPr>
        <w:t>considérer</w:t>
      </w:r>
      <w:r w:rsidRPr="00C412A7">
        <w:rPr>
          <w:rFonts w:ascii="Bookman Old Style" w:hAnsi="Bookman Old Style"/>
          <w:color w:val="000000" w:themeColor="text1"/>
          <w:lang w:val="fr-FR"/>
        </w:rPr>
        <w:t xml:space="preserve"> (et peut-être à les craindre) comme un problème ...</w:t>
      </w:r>
    </w:p>
    <w:p w14:paraId="26EF5089" w14:textId="77777777" w:rsidR="00B31B08" w:rsidRPr="00C412A7" w:rsidRDefault="00B31B08" w:rsidP="00B31B08">
      <w:pPr>
        <w:pStyle w:val="Prrafodelista"/>
        <w:ind w:left="0"/>
        <w:jc w:val="both"/>
        <w:rPr>
          <w:rFonts w:ascii="Bookman Old Style" w:hAnsi="Bookman Old Style" w:cstheme="minorHAnsi"/>
          <w:color w:val="000000" w:themeColor="text1"/>
          <w:lang w:val="fr-FR"/>
        </w:rPr>
      </w:pPr>
    </w:p>
    <w:p w14:paraId="45F157D5" w14:textId="4915A50A" w:rsidR="00B31B08" w:rsidRPr="00C412A7" w:rsidRDefault="00B31B08" w:rsidP="00B31B08">
      <w:pPr>
        <w:pStyle w:val="Prrafodelista"/>
        <w:ind w:left="0"/>
        <w:jc w:val="both"/>
        <w:rPr>
          <w:rFonts w:ascii="Bookman Old Style" w:hAnsi="Bookman Old Style"/>
          <w:color w:val="000000" w:themeColor="text1"/>
          <w:lang w:val="fr-FR"/>
        </w:rPr>
      </w:pPr>
      <w:r w:rsidRPr="00C412A7">
        <w:rPr>
          <w:rFonts w:ascii="Bookman Old Style" w:hAnsi="Bookman Old Style"/>
          <w:color w:val="000000" w:themeColor="text1"/>
          <w:lang w:val="fr-FR"/>
        </w:rPr>
        <w:t>Don Bosco ne fait pas de politique mais peut parler avec tous les représentants des différents niveaux de gouvernement parce que son engagement est clairement orienté vers le bien des jeunes dont personne</w:t>
      </w:r>
      <w:r w:rsidR="008457DD" w:rsidRPr="00C412A7">
        <w:rPr>
          <w:rFonts w:ascii="Bookman Old Style" w:hAnsi="Bookman Old Style"/>
          <w:color w:val="000000" w:themeColor="text1"/>
          <w:lang w:val="fr-FR"/>
        </w:rPr>
        <w:t>, ayant à cœur la société humaine et le service des autres, ne se soucie</w:t>
      </w:r>
      <w:r w:rsidR="00FB71E7" w:rsidRPr="00C412A7">
        <w:rPr>
          <w:rFonts w:ascii="Bookman Old Style" w:hAnsi="Bookman Old Style"/>
          <w:color w:val="000000" w:themeColor="text1"/>
          <w:lang w:val="fr-FR"/>
        </w:rPr>
        <w:t>, pas même</w:t>
      </w:r>
      <w:r w:rsidR="008457DD" w:rsidRPr="00C412A7">
        <w:rPr>
          <w:rFonts w:ascii="Bookman Old Style" w:hAnsi="Bookman Old Style"/>
          <w:color w:val="000000" w:themeColor="text1"/>
          <w:lang w:val="fr-FR"/>
        </w:rPr>
        <w:t xml:space="preserve"> le </w:t>
      </w:r>
      <w:r w:rsidRPr="00C412A7">
        <w:rPr>
          <w:rFonts w:ascii="Bookman Old Style" w:hAnsi="Bookman Old Style"/>
          <w:color w:val="000000" w:themeColor="text1"/>
          <w:lang w:val="fr-FR"/>
        </w:rPr>
        <w:t xml:space="preserve">service public </w:t>
      </w:r>
      <w:r w:rsidR="00FB71E7" w:rsidRPr="00C412A7">
        <w:rPr>
          <w:rFonts w:ascii="Bookman Old Style" w:hAnsi="Bookman Old Style"/>
          <w:color w:val="000000" w:themeColor="text1"/>
          <w:lang w:val="fr-FR"/>
        </w:rPr>
        <w:t xml:space="preserve">qui devrait œuvrer au </w:t>
      </w:r>
      <w:r w:rsidRPr="00C412A7">
        <w:rPr>
          <w:rFonts w:ascii="Bookman Old Style" w:hAnsi="Bookman Old Style"/>
          <w:color w:val="000000" w:themeColor="text1"/>
          <w:lang w:val="fr-FR"/>
        </w:rPr>
        <w:t xml:space="preserve">bien de tous, </w:t>
      </w:r>
      <w:r w:rsidR="00FB71E7" w:rsidRPr="00C412A7">
        <w:rPr>
          <w:rFonts w:ascii="Bookman Old Style" w:hAnsi="Bookman Old Style"/>
          <w:color w:val="000000" w:themeColor="text1"/>
          <w:lang w:val="fr-FR"/>
        </w:rPr>
        <w:t xml:space="preserve">sa </w:t>
      </w:r>
      <w:r w:rsidRPr="00C412A7">
        <w:rPr>
          <w:rFonts w:ascii="Bookman Old Style" w:hAnsi="Bookman Old Style"/>
          <w:color w:val="000000" w:themeColor="text1"/>
          <w:lang w:val="fr-FR"/>
        </w:rPr>
        <w:t xml:space="preserve">raison d’être politique. Notre voix commune peut trouver l’accès et l’écoute bien au-delà des frontières confessionnelles si nous incarnons ensemble </w:t>
      </w:r>
      <w:r w:rsidR="00751B8C" w:rsidRPr="00C412A7">
        <w:rPr>
          <w:rFonts w:ascii="Bookman Old Style" w:hAnsi="Bookman Old Style"/>
          <w:color w:val="000000" w:themeColor="text1"/>
          <w:lang w:val="fr-FR"/>
        </w:rPr>
        <w:t xml:space="preserve">aujourd’hui </w:t>
      </w:r>
      <w:r w:rsidRPr="00C412A7">
        <w:rPr>
          <w:rFonts w:ascii="Bookman Old Style" w:hAnsi="Bookman Old Style"/>
          <w:color w:val="000000" w:themeColor="text1"/>
          <w:lang w:val="fr-FR"/>
        </w:rPr>
        <w:t>ce</w:t>
      </w:r>
      <w:r w:rsidR="00FB71E7" w:rsidRPr="00C412A7">
        <w:rPr>
          <w:rFonts w:ascii="Bookman Old Style" w:hAnsi="Bookman Old Style"/>
          <w:color w:val="000000" w:themeColor="text1"/>
          <w:lang w:val="fr-FR"/>
        </w:rPr>
        <w:t>tte</w:t>
      </w:r>
      <w:r w:rsidRPr="00C412A7">
        <w:rPr>
          <w:rFonts w:ascii="Bookman Old Style" w:hAnsi="Bookman Old Style"/>
          <w:color w:val="000000" w:themeColor="text1"/>
          <w:lang w:val="fr-FR"/>
        </w:rPr>
        <w:t xml:space="preserve"> même sollicitude </w:t>
      </w:r>
      <w:r w:rsidR="00FB71E7" w:rsidRPr="00C412A7">
        <w:rPr>
          <w:rFonts w:ascii="Bookman Old Style" w:hAnsi="Bookman Old Style"/>
          <w:color w:val="000000" w:themeColor="text1"/>
          <w:lang w:val="fr-FR"/>
        </w:rPr>
        <w:t xml:space="preserve">zélée </w:t>
      </w:r>
      <w:r w:rsidRPr="00C412A7">
        <w:rPr>
          <w:rFonts w:ascii="Bookman Old Style" w:hAnsi="Bookman Old Style"/>
          <w:color w:val="000000" w:themeColor="text1"/>
          <w:lang w:val="fr-FR"/>
        </w:rPr>
        <w:t>pour les jeunes</w:t>
      </w:r>
      <w:r w:rsidR="00751B8C" w:rsidRPr="00C412A7">
        <w:rPr>
          <w:rFonts w:ascii="Bookman Old Style" w:hAnsi="Bookman Old Style"/>
          <w:color w:val="000000" w:themeColor="text1"/>
          <w:lang w:val="fr-FR"/>
        </w:rPr>
        <w:t>,</w:t>
      </w:r>
      <w:r w:rsidRPr="00C412A7">
        <w:rPr>
          <w:rFonts w:ascii="Bookman Old Style" w:hAnsi="Bookman Old Style"/>
          <w:color w:val="000000" w:themeColor="text1"/>
          <w:lang w:val="fr-FR"/>
        </w:rPr>
        <w:t xml:space="preserve"> qui nous a été </w:t>
      </w:r>
      <w:r w:rsidR="009F5A0F">
        <w:rPr>
          <w:rFonts w:ascii="Bookman Old Style" w:hAnsi="Bookman Old Style"/>
          <w:color w:val="000000" w:themeColor="text1"/>
          <w:lang w:val="fr-FR"/>
        </w:rPr>
        <w:t>légué</w:t>
      </w:r>
      <w:r w:rsidR="00FB71E7" w:rsidRPr="00C412A7">
        <w:rPr>
          <w:rFonts w:ascii="Bookman Old Style" w:hAnsi="Bookman Old Style"/>
          <w:color w:val="000000" w:themeColor="text1"/>
          <w:lang w:val="fr-FR"/>
        </w:rPr>
        <w:t>e</w:t>
      </w:r>
      <w:r w:rsidRPr="00C412A7">
        <w:rPr>
          <w:rFonts w:ascii="Bookman Old Style" w:hAnsi="Bookman Old Style"/>
          <w:color w:val="000000" w:themeColor="text1"/>
          <w:lang w:val="fr-FR"/>
        </w:rPr>
        <w:t xml:space="preserve"> comme charisme : et cette façon d’être Église dans le monde, dans les périphéries est plus que jamais en ligne avec le magistère actuel de l’Église (de </w:t>
      </w:r>
      <w:r w:rsidRPr="00C412A7">
        <w:rPr>
          <w:rFonts w:ascii="Bookman Old Style" w:hAnsi="Bookman Old Style"/>
          <w:i/>
          <w:iCs/>
          <w:color w:val="000000" w:themeColor="text1"/>
          <w:lang w:val="fr-FR"/>
        </w:rPr>
        <w:t>Gaudium et Spes</w:t>
      </w:r>
      <w:r w:rsidRPr="00C412A7">
        <w:rPr>
          <w:rFonts w:ascii="Bookman Old Style" w:hAnsi="Bookman Old Style"/>
          <w:color w:val="000000" w:themeColor="text1"/>
          <w:lang w:val="fr-FR"/>
        </w:rPr>
        <w:t xml:space="preserve"> à </w:t>
      </w:r>
      <w:r w:rsidRPr="00C412A7">
        <w:rPr>
          <w:rFonts w:ascii="Bookman Old Style" w:hAnsi="Bookman Old Style"/>
          <w:i/>
          <w:iCs/>
          <w:color w:val="000000" w:themeColor="text1"/>
          <w:lang w:val="fr-FR"/>
        </w:rPr>
        <w:t>Laudato Si</w:t>
      </w:r>
      <w:r w:rsidR="00751B8C" w:rsidRPr="00C412A7">
        <w:rPr>
          <w:rFonts w:ascii="Bookman Old Style" w:hAnsi="Bookman Old Style"/>
          <w:color w:val="000000" w:themeColor="text1"/>
          <w:lang w:val="fr-FR"/>
        </w:rPr>
        <w:t>’</w:t>
      </w:r>
      <w:r w:rsidRPr="00C412A7">
        <w:rPr>
          <w:rFonts w:ascii="Bookman Old Style" w:hAnsi="Bookman Old Style"/>
          <w:color w:val="000000" w:themeColor="text1"/>
          <w:lang w:val="fr-FR"/>
        </w:rPr>
        <w:t>... et de nombreux autres documents faisant autorité). C’est un</w:t>
      </w:r>
      <w:r w:rsidR="009F5A0F">
        <w:rPr>
          <w:rFonts w:ascii="Bookman Old Style" w:hAnsi="Bookman Old Style"/>
          <w:color w:val="000000" w:themeColor="text1"/>
          <w:lang w:val="fr-FR"/>
        </w:rPr>
        <w:t>e manière d’</w:t>
      </w:r>
      <w:r w:rsidRPr="00C412A7">
        <w:rPr>
          <w:rFonts w:ascii="Bookman Old Style" w:hAnsi="Bookman Old Style"/>
          <w:color w:val="000000" w:themeColor="text1"/>
          <w:lang w:val="fr-FR"/>
        </w:rPr>
        <w:t xml:space="preserve">être Église que nous ne pouvons réaliser </w:t>
      </w:r>
      <w:r w:rsidRPr="00C412A7">
        <w:rPr>
          <w:rFonts w:ascii="Bookman Old Style" w:hAnsi="Bookman Old Style"/>
          <w:b/>
          <w:bCs/>
          <w:i/>
          <w:iCs/>
          <w:color w:val="000000" w:themeColor="text1"/>
          <w:lang w:val="fr-FR"/>
        </w:rPr>
        <w:t xml:space="preserve">qu’ensemble </w:t>
      </w:r>
      <w:r w:rsidR="00751B8C" w:rsidRPr="00C412A7">
        <w:rPr>
          <w:rFonts w:ascii="Bookman Old Style" w:hAnsi="Bookman Old Style"/>
          <w:b/>
          <w:bCs/>
          <w:i/>
          <w:iCs/>
          <w:color w:val="000000" w:themeColor="text1"/>
          <w:lang w:val="fr-FR"/>
        </w:rPr>
        <w:t>comme</w:t>
      </w:r>
      <w:r w:rsidRPr="00C412A7">
        <w:rPr>
          <w:rFonts w:ascii="Bookman Old Style" w:hAnsi="Bookman Old Style"/>
          <w:b/>
          <w:bCs/>
          <w:i/>
          <w:iCs/>
          <w:color w:val="000000" w:themeColor="text1"/>
          <w:lang w:val="fr-FR"/>
        </w:rPr>
        <w:t xml:space="preserve"> </w:t>
      </w:r>
      <w:r w:rsidR="00751B8C" w:rsidRPr="00C412A7">
        <w:rPr>
          <w:rFonts w:ascii="Bookman Old Style" w:hAnsi="Bookman Old Style"/>
          <w:b/>
          <w:bCs/>
          <w:i/>
          <w:iCs/>
          <w:color w:val="000000" w:themeColor="text1"/>
          <w:lang w:val="fr-FR"/>
        </w:rPr>
        <w:t>F</w:t>
      </w:r>
      <w:r w:rsidRPr="00C412A7">
        <w:rPr>
          <w:rFonts w:ascii="Bookman Old Style" w:hAnsi="Bookman Old Style"/>
          <w:b/>
          <w:bCs/>
          <w:i/>
          <w:iCs/>
          <w:color w:val="000000" w:themeColor="text1"/>
          <w:lang w:val="fr-FR"/>
        </w:rPr>
        <w:t>amille de Don Bosco.</w:t>
      </w:r>
    </w:p>
    <w:p w14:paraId="56C36BD5"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0CC0F867" w14:textId="77777777" w:rsidR="008750EE" w:rsidRDefault="00B31B08" w:rsidP="00B31B08">
      <w:pPr>
        <w:pStyle w:val="Prrafodelista"/>
        <w:ind w:left="0"/>
        <w:jc w:val="both"/>
        <w:rPr>
          <w:rFonts w:ascii="Bookman Old Style" w:hAnsi="Bookman Old Style"/>
          <w:b/>
          <w:bCs/>
          <w:color w:val="000000"/>
          <w:lang w:val="fr-FR" w:eastAsia="it-IT"/>
        </w:rPr>
      </w:pPr>
      <w:r w:rsidRPr="00C412A7">
        <w:rPr>
          <w:rFonts w:ascii="Bookman Old Style" w:hAnsi="Bookman Old Style"/>
          <w:b/>
          <w:bCs/>
          <w:color w:val="000000"/>
          <w:lang w:val="fr-FR" w:eastAsia="it-IT"/>
        </w:rPr>
        <w:t xml:space="preserve">La complémentarité des vocations dans la </w:t>
      </w:r>
      <w:r w:rsidR="00751B8C" w:rsidRPr="00C412A7">
        <w:rPr>
          <w:rFonts w:ascii="Bookman Old Style" w:hAnsi="Bookman Old Style"/>
          <w:b/>
          <w:bCs/>
          <w:color w:val="000000"/>
          <w:lang w:val="fr-FR" w:eastAsia="it-IT"/>
        </w:rPr>
        <w:t>F</w:t>
      </w:r>
      <w:r w:rsidRPr="00C412A7">
        <w:rPr>
          <w:rFonts w:ascii="Bookman Old Style" w:hAnsi="Bookman Old Style"/>
          <w:b/>
          <w:bCs/>
          <w:color w:val="000000"/>
          <w:lang w:val="fr-FR" w:eastAsia="it-IT"/>
        </w:rPr>
        <w:t>amille de Don Bosco.</w:t>
      </w:r>
    </w:p>
    <w:p w14:paraId="484F6D84" w14:textId="2A294822" w:rsidR="008750EE" w:rsidRPr="008750EE" w:rsidRDefault="00B31B08" w:rsidP="00B31B08">
      <w:pPr>
        <w:pStyle w:val="Prrafodelista"/>
        <w:ind w:left="0"/>
        <w:jc w:val="both"/>
        <w:rPr>
          <w:rFonts w:ascii="Bookman Old Style" w:hAnsi="Bookman Old Style"/>
          <w:b/>
          <w:bCs/>
          <w:color w:val="000000"/>
          <w:sz w:val="8"/>
          <w:szCs w:val="8"/>
          <w:lang w:val="fr-FR" w:eastAsia="it-IT"/>
        </w:rPr>
      </w:pPr>
      <w:r w:rsidRPr="00C412A7">
        <w:rPr>
          <w:rFonts w:ascii="Bookman Old Style" w:hAnsi="Bookman Old Style"/>
          <w:b/>
          <w:bCs/>
          <w:color w:val="000000"/>
          <w:lang w:val="fr-FR" w:eastAsia="it-IT"/>
        </w:rPr>
        <w:t xml:space="preserve"> </w:t>
      </w:r>
    </w:p>
    <w:p w14:paraId="220CA1F9" w14:textId="751BD88C" w:rsidR="00B31B08" w:rsidRPr="00C412A7" w:rsidRDefault="00B31B08" w:rsidP="00B31B08">
      <w:pPr>
        <w:pStyle w:val="Prrafodelista"/>
        <w:ind w:left="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Il est de plus en plus évident que si nous voulons vraiment avoir un impact efficace sur l’éducation des jeunes, l’engagement et la coresponsabilité de chacun sont importants et indispensables. </w:t>
      </w:r>
      <w:r w:rsidRPr="00C412A7">
        <w:rPr>
          <w:rFonts w:ascii="Bookman Old Style" w:hAnsi="Bookman Old Style"/>
          <w:lang w:val="fr-FR"/>
        </w:rPr>
        <w:t xml:space="preserve"> </w:t>
      </w:r>
      <w:r w:rsidRPr="00C412A7">
        <w:rPr>
          <w:rFonts w:ascii="Bookman Old Style" w:hAnsi="Bookman Old Style"/>
          <w:b/>
          <w:bCs/>
          <w:i/>
          <w:iCs/>
          <w:color w:val="000000" w:themeColor="text1"/>
          <w:lang w:val="fr-FR"/>
        </w:rPr>
        <w:t xml:space="preserve">Être </w:t>
      </w:r>
      <w:r w:rsidR="00751B8C" w:rsidRPr="00C412A7">
        <w:rPr>
          <w:rFonts w:ascii="Bookman Old Style" w:hAnsi="Bookman Old Style"/>
          <w:b/>
          <w:bCs/>
          <w:i/>
          <w:iCs/>
          <w:color w:val="000000" w:themeColor="text1"/>
          <w:lang w:val="fr-FR"/>
        </w:rPr>
        <w:t>UNIS</w:t>
      </w:r>
      <w:r w:rsidRPr="00C412A7">
        <w:rPr>
          <w:rFonts w:ascii="Bookman Old Style" w:hAnsi="Bookman Old Style"/>
          <w:b/>
          <w:bCs/>
          <w:i/>
          <w:iCs/>
          <w:color w:val="000000" w:themeColor="text1"/>
          <w:lang w:val="fr-FR"/>
        </w:rPr>
        <w:t xml:space="preserve"> en tant que </w:t>
      </w:r>
      <w:r w:rsidR="00751B8C" w:rsidRPr="00C412A7">
        <w:rPr>
          <w:rFonts w:ascii="Bookman Old Style" w:hAnsi="Bookman Old Style"/>
          <w:b/>
          <w:bCs/>
          <w:i/>
          <w:iCs/>
          <w:color w:val="000000" w:themeColor="text1"/>
          <w:lang w:val="fr-FR"/>
        </w:rPr>
        <w:t>F</w:t>
      </w:r>
      <w:r w:rsidRPr="00C412A7">
        <w:rPr>
          <w:rFonts w:ascii="Bookman Old Style" w:hAnsi="Bookman Old Style"/>
          <w:b/>
          <w:bCs/>
          <w:i/>
          <w:iCs/>
          <w:color w:val="000000" w:themeColor="text1"/>
          <w:lang w:val="fr-FR"/>
        </w:rPr>
        <w:t xml:space="preserve">amille </w:t>
      </w:r>
      <w:r w:rsidR="00751B8C" w:rsidRPr="00C412A7">
        <w:rPr>
          <w:rFonts w:ascii="Bookman Old Style" w:hAnsi="Bookman Old Style"/>
          <w:b/>
          <w:bCs/>
          <w:i/>
          <w:iCs/>
          <w:color w:val="000000" w:themeColor="text1"/>
          <w:lang w:val="fr-FR"/>
        </w:rPr>
        <w:t>S</w:t>
      </w:r>
      <w:r w:rsidRPr="00C412A7">
        <w:rPr>
          <w:rFonts w:ascii="Bookman Old Style" w:hAnsi="Bookman Old Style"/>
          <w:b/>
          <w:bCs/>
          <w:i/>
          <w:iCs/>
          <w:color w:val="000000" w:themeColor="text1"/>
          <w:lang w:val="fr-FR"/>
        </w:rPr>
        <w:t xml:space="preserve">alésienne, et toujours avec tant de laïcs </w:t>
      </w:r>
      <w:r w:rsidR="00751B8C" w:rsidRPr="00C412A7">
        <w:rPr>
          <w:rFonts w:ascii="Bookman Old Style" w:hAnsi="Bookman Old Style"/>
          <w:b/>
          <w:bCs/>
          <w:i/>
          <w:iCs/>
          <w:color w:val="000000" w:themeColor="text1"/>
          <w:lang w:val="fr-FR"/>
        </w:rPr>
        <w:t>de nos</w:t>
      </w:r>
      <w:r w:rsidRPr="00C412A7">
        <w:rPr>
          <w:rFonts w:ascii="Bookman Old Style" w:hAnsi="Bookman Old Style"/>
          <w:b/>
          <w:bCs/>
          <w:i/>
          <w:iCs/>
          <w:color w:val="000000" w:themeColor="text1"/>
          <w:lang w:val="fr-FR"/>
        </w:rPr>
        <w:t xml:space="preserve"> présence</w:t>
      </w:r>
      <w:r w:rsidR="00751B8C" w:rsidRPr="00C412A7">
        <w:rPr>
          <w:rFonts w:ascii="Bookman Old Style" w:hAnsi="Bookman Old Style"/>
          <w:b/>
          <w:bCs/>
          <w:i/>
          <w:iCs/>
          <w:color w:val="000000" w:themeColor="text1"/>
          <w:lang w:val="fr-FR"/>
        </w:rPr>
        <w:t>s</w:t>
      </w:r>
      <w:r w:rsidRPr="00C412A7">
        <w:rPr>
          <w:rFonts w:ascii="Bookman Old Style" w:hAnsi="Bookman Old Style"/>
          <w:b/>
          <w:bCs/>
          <w:i/>
          <w:iCs/>
          <w:color w:val="000000" w:themeColor="text1"/>
          <w:lang w:val="fr-FR"/>
        </w:rPr>
        <w:t xml:space="preserve"> d</w:t>
      </w:r>
      <w:r w:rsidR="00751B8C" w:rsidRPr="00C412A7">
        <w:rPr>
          <w:rFonts w:ascii="Bookman Old Style" w:hAnsi="Bookman Old Style"/>
          <w:b/>
          <w:bCs/>
          <w:i/>
          <w:iCs/>
          <w:color w:val="000000" w:themeColor="text1"/>
          <w:lang w:val="fr-FR"/>
        </w:rPr>
        <w:t>ans le</w:t>
      </w:r>
      <w:r w:rsidRPr="00C412A7">
        <w:rPr>
          <w:rFonts w:ascii="Bookman Old Style" w:hAnsi="Bookman Old Style"/>
          <w:b/>
          <w:bCs/>
          <w:i/>
          <w:iCs/>
          <w:color w:val="000000" w:themeColor="text1"/>
          <w:lang w:val="fr-FR"/>
        </w:rPr>
        <w:t xml:space="preserve"> monde</w:t>
      </w:r>
      <w:r w:rsidR="00735903" w:rsidRPr="00C412A7">
        <w:rPr>
          <w:rFonts w:ascii="Bookman Old Style" w:hAnsi="Bookman Old Style"/>
          <w:b/>
          <w:bCs/>
          <w:i/>
          <w:iCs/>
          <w:color w:val="000000" w:themeColor="text1"/>
          <w:lang w:val="fr-FR"/>
        </w:rPr>
        <w:t>, être unis</w:t>
      </w:r>
      <w:r w:rsidRPr="00C412A7">
        <w:rPr>
          <w:rFonts w:ascii="Bookman Old Style" w:hAnsi="Bookman Old Style"/>
          <w:b/>
          <w:bCs/>
          <w:i/>
          <w:iCs/>
          <w:color w:val="000000" w:themeColor="text1"/>
          <w:lang w:val="fr-FR"/>
        </w:rPr>
        <w:t xml:space="preserve"> dans la mission et la formation devient une exigence incontournable de la mission</w:t>
      </w:r>
      <w:r w:rsidRPr="00C412A7">
        <w:rPr>
          <w:rFonts w:ascii="Bookman Old Style" w:hAnsi="Bookman Old Style"/>
          <w:i/>
          <w:iCs/>
          <w:color w:val="000000" w:themeColor="text1"/>
          <w:lang w:val="fr-FR"/>
        </w:rPr>
        <w:t>,</w:t>
      </w:r>
      <w:r w:rsidRPr="00C412A7">
        <w:rPr>
          <w:rFonts w:ascii="Bookman Old Style" w:hAnsi="Bookman Old Style"/>
          <w:color w:val="000000" w:themeColor="text1"/>
          <w:lang w:val="fr-FR"/>
        </w:rPr>
        <w:t xml:space="preserve"> si </w:t>
      </w:r>
      <w:r w:rsidR="00735903" w:rsidRPr="00C412A7">
        <w:rPr>
          <w:rFonts w:ascii="Bookman Old Style" w:hAnsi="Bookman Old Style"/>
          <w:color w:val="000000" w:themeColor="text1"/>
          <w:lang w:val="fr-FR"/>
        </w:rPr>
        <w:t>nous</w:t>
      </w:r>
      <w:r w:rsidRPr="00C412A7">
        <w:rPr>
          <w:rFonts w:ascii="Bookman Old Style" w:hAnsi="Bookman Old Style"/>
          <w:color w:val="000000" w:themeColor="text1"/>
          <w:lang w:val="fr-FR"/>
        </w:rPr>
        <w:t xml:space="preserve"> ne v</w:t>
      </w:r>
      <w:r w:rsidR="00735903" w:rsidRPr="00C412A7">
        <w:rPr>
          <w:rFonts w:ascii="Bookman Old Style" w:hAnsi="Bookman Old Style"/>
          <w:color w:val="000000" w:themeColor="text1"/>
          <w:lang w:val="fr-FR"/>
        </w:rPr>
        <w:t>oulons</w:t>
      </w:r>
      <w:r w:rsidRPr="00C412A7">
        <w:rPr>
          <w:rFonts w:ascii="Bookman Old Style" w:hAnsi="Bookman Old Style"/>
          <w:color w:val="000000" w:themeColor="text1"/>
          <w:lang w:val="fr-FR"/>
        </w:rPr>
        <w:t xml:space="preserve"> pas </w:t>
      </w:r>
      <w:r w:rsidR="00735903" w:rsidRPr="00C412A7">
        <w:rPr>
          <w:rFonts w:ascii="Bookman Old Style" w:hAnsi="Bookman Old Style"/>
          <w:color w:val="000000" w:themeColor="text1"/>
          <w:lang w:val="fr-FR"/>
        </w:rPr>
        <w:t>demeurer insignifiants</w:t>
      </w:r>
      <w:r w:rsidRPr="00C412A7">
        <w:rPr>
          <w:rFonts w:ascii="Bookman Old Style" w:hAnsi="Bookman Old Style"/>
          <w:color w:val="000000" w:themeColor="text1"/>
          <w:lang w:val="fr-FR"/>
        </w:rPr>
        <w:t>.</w:t>
      </w:r>
    </w:p>
    <w:p w14:paraId="59AE8DE5"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18866C20" w14:textId="234ABDA9" w:rsidR="00B31B08" w:rsidRDefault="006E5128" w:rsidP="00B31B08">
      <w:pPr>
        <w:jc w:val="both"/>
        <w:rPr>
          <w:rFonts w:ascii="Bookman Old Style" w:hAnsi="Bookman Old Style"/>
          <w:b/>
          <w:bCs/>
          <w:color w:val="000000"/>
          <w:lang w:val="fr-FR" w:eastAsia="it-IT"/>
        </w:rPr>
      </w:pPr>
      <w:r w:rsidRPr="00C412A7">
        <w:rPr>
          <w:rFonts w:ascii="Bookman Old Style" w:hAnsi="Bookman Old Style"/>
          <w:b/>
          <w:bCs/>
          <w:color w:val="000000"/>
          <w:lang w:val="fr-FR" w:eastAsia="it-IT"/>
        </w:rPr>
        <w:t>La c</w:t>
      </w:r>
      <w:r w:rsidR="00B31B08" w:rsidRPr="00C412A7">
        <w:rPr>
          <w:rFonts w:ascii="Bookman Old Style" w:hAnsi="Bookman Old Style"/>
          <w:b/>
          <w:bCs/>
          <w:color w:val="000000"/>
          <w:lang w:val="fr-FR" w:eastAsia="it-IT"/>
        </w:rPr>
        <w:t xml:space="preserve">ommunion dans l’esprit </w:t>
      </w:r>
      <w:r w:rsidRPr="00C412A7">
        <w:rPr>
          <w:rFonts w:ascii="Bookman Old Style" w:hAnsi="Bookman Old Style"/>
          <w:b/>
          <w:bCs/>
          <w:color w:val="000000"/>
          <w:lang w:val="fr-FR" w:eastAsia="it-IT"/>
        </w:rPr>
        <w:t>de famille</w:t>
      </w:r>
      <w:r w:rsidR="00B31B08" w:rsidRPr="00C412A7">
        <w:rPr>
          <w:rFonts w:ascii="Bookman Old Style" w:hAnsi="Bookman Old Style"/>
          <w:b/>
          <w:bCs/>
          <w:color w:val="000000"/>
          <w:lang w:val="fr-FR" w:eastAsia="it-IT"/>
        </w:rPr>
        <w:t xml:space="preserve"> et le vaste </w:t>
      </w:r>
      <w:r w:rsidRPr="00C412A7">
        <w:rPr>
          <w:rFonts w:ascii="Bookman Old Style" w:hAnsi="Bookman Old Style"/>
          <w:b/>
          <w:bCs/>
          <w:color w:val="000000"/>
          <w:lang w:val="fr-FR" w:eastAsia="it-IT"/>
        </w:rPr>
        <w:t>M</w:t>
      </w:r>
      <w:r w:rsidR="00B31B08" w:rsidRPr="00C412A7">
        <w:rPr>
          <w:rFonts w:ascii="Bookman Old Style" w:hAnsi="Bookman Old Style"/>
          <w:b/>
          <w:bCs/>
          <w:color w:val="000000"/>
          <w:lang w:val="fr-FR" w:eastAsia="it-IT"/>
        </w:rPr>
        <w:t xml:space="preserve">ouvement </w:t>
      </w:r>
      <w:r w:rsidRPr="00C412A7">
        <w:rPr>
          <w:rFonts w:ascii="Bookman Old Style" w:hAnsi="Bookman Old Style"/>
          <w:b/>
          <w:bCs/>
          <w:color w:val="000000"/>
          <w:lang w:val="fr-FR" w:eastAsia="it-IT"/>
        </w:rPr>
        <w:t>S</w:t>
      </w:r>
      <w:r w:rsidR="00B31B08" w:rsidRPr="00C412A7">
        <w:rPr>
          <w:rFonts w:ascii="Bookman Old Style" w:hAnsi="Bookman Old Style"/>
          <w:b/>
          <w:bCs/>
          <w:color w:val="000000"/>
          <w:lang w:val="fr-FR" w:eastAsia="it-IT"/>
        </w:rPr>
        <w:t>alésien</w:t>
      </w:r>
      <w:r w:rsidR="008750EE">
        <w:rPr>
          <w:rFonts w:ascii="Bookman Old Style" w:hAnsi="Bookman Old Style"/>
          <w:b/>
          <w:bCs/>
          <w:color w:val="000000"/>
          <w:lang w:val="fr-FR" w:eastAsia="it-IT"/>
        </w:rPr>
        <w:t>.</w:t>
      </w:r>
    </w:p>
    <w:p w14:paraId="055ABB1D" w14:textId="77777777" w:rsidR="008750EE" w:rsidRPr="008750EE" w:rsidRDefault="008750EE" w:rsidP="00B31B08">
      <w:pPr>
        <w:jc w:val="both"/>
        <w:rPr>
          <w:rFonts w:ascii="Bookman Old Style" w:eastAsia="Times New Roman" w:hAnsi="Bookman Old Style" w:cstheme="minorHAnsi"/>
          <w:b/>
          <w:bCs/>
          <w:color w:val="000000"/>
          <w:sz w:val="8"/>
          <w:szCs w:val="8"/>
          <w:lang w:val="fr-FR" w:eastAsia="it-IT"/>
        </w:rPr>
      </w:pPr>
    </w:p>
    <w:p w14:paraId="6553DC6C" w14:textId="77777777" w:rsidR="0052747F" w:rsidRDefault="00B31B08" w:rsidP="00B31B08">
      <w:pPr>
        <w:pStyle w:val="Prrafodelista"/>
        <w:ind w:left="0"/>
        <w:jc w:val="both"/>
        <w:rPr>
          <w:rFonts w:ascii="Bookman Old Style" w:hAnsi="Bookman Old Style"/>
          <w:color w:val="000000" w:themeColor="text1"/>
          <w:lang w:val="fr-FR"/>
        </w:rPr>
      </w:pPr>
      <w:r w:rsidRPr="00C412A7">
        <w:rPr>
          <w:rFonts w:ascii="Bookman Old Style" w:hAnsi="Bookman Old Style"/>
          <w:color w:val="000000" w:themeColor="text1"/>
          <w:lang w:val="fr-FR"/>
        </w:rPr>
        <w:t xml:space="preserve">Il y a des domaines où nous sommes vraiment tous dans le même bateau et où nous avons besoin de formation, comme ce qui concerne le monde numérique par rapport aux nouvelles générations ou tout le vaste domaine incontournable de l’écologie intégrale. </w:t>
      </w:r>
    </w:p>
    <w:p w14:paraId="639CA463" w14:textId="77777777" w:rsidR="0052747F" w:rsidRPr="0052747F" w:rsidRDefault="0052747F" w:rsidP="00B31B08">
      <w:pPr>
        <w:pStyle w:val="Prrafodelista"/>
        <w:ind w:left="0"/>
        <w:jc w:val="both"/>
        <w:rPr>
          <w:rFonts w:ascii="Bookman Old Style" w:hAnsi="Bookman Old Style"/>
          <w:color w:val="000000" w:themeColor="text1"/>
          <w:sz w:val="8"/>
          <w:szCs w:val="8"/>
          <w:lang w:val="fr-FR"/>
        </w:rPr>
      </w:pPr>
    </w:p>
    <w:p w14:paraId="77F1DBE0" w14:textId="77777777" w:rsidR="0052747F" w:rsidRDefault="00B31B08" w:rsidP="00B31B08">
      <w:pPr>
        <w:pStyle w:val="Prrafodelista"/>
        <w:ind w:left="0"/>
        <w:jc w:val="both"/>
        <w:rPr>
          <w:rFonts w:ascii="Bookman Old Style" w:hAnsi="Bookman Old Style"/>
          <w:color w:val="000000" w:themeColor="text1"/>
          <w:lang w:val="fr-FR"/>
        </w:rPr>
      </w:pPr>
      <w:r w:rsidRPr="00C412A7">
        <w:rPr>
          <w:rFonts w:ascii="Bookman Old Style" w:hAnsi="Bookman Old Style"/>
          <w:color w:val="000000" w:themeColor="text1"/>
          <w:lang w:val="fr-FR"/>
        </w:rPr>
        <w:t xml:space="preserve">Nous </w:t>
      </w:r>
      <w:r w:rsidR="00F96722" w:rsidRPr="00C412A7">
        <w:rPr>
          <w:rFonts w:ascii="Bookman Old Style" w:hAnsi="Bookman Old Style"/>
          <w:color w:val="000000" w:themeColor="text1"/>
          <w:lang w:val="fr-FR"/>
        </w:rPr>
        <w:t>avons</w:t>
      </w:r>
      <w:r w:rsidRPr="00C412A7">
        <w:rPr>
          <w:rFonts w:ascii="Bookman Old Style" w:hAnsi="Bookman Old Style"/>
          <w:color w:val="000000" w:themeColor="text1"/>
          <w:lang w:val="fr-FR"/>
        </w:rPr>
        <w:t xml:space="preserve"> tous </w:t>
      </w:r>
      <w:r w:rsidR="00F96722" w:rsidRPr="00C412A7">
        <w:rPr>
          <w:rFonts w:ascii="Bookman Old Style" w:hAnsi="Bookman Old Style"/>
          <w:color w:val="000000" w:themeColor="text1"/>
          <w:lang w:val="fr-FR"/>
        </w:rPr>
        <w:t xml:space="preserve">à </w:t>
      </w:r>
      <w:r w:rsidRPr="00C412A7">
        <w:rPr>
          <w:rFonts w:ascii="Bookman Old Style" w:hAnsi="Bookman Old Style"/>
          <w:color w:val="000000" w:themeColor="text1"/>
          <w:lang w:val="fr-FR"/>
        </w:rPr>
        <w:t>apprendre</w:t>
      </w:r>
      <w:r w:rsidR="00CC7E86"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 xml:space="preserve">: si cela devient un chemin commun alors que l’apprentissage peut devenir beaucoup plus efficace et adhérer à la réalité, les dynamiques créées dans le processus d’apprentissage transforment également la façon </w:t>
      </w:r>
      <w:r w:rsidR="00CC7E86" w:rsidRPr="00C412A7">
        <w:rPr>
          <w:rFonts w:ascii="Bookman Old Style" w:hAnsi="Bookman Old Style"/>
          <w:color w:val="000000" w:themeColor="text1"/>
          <w:lang w:val="fr-FR"/>
        </w:rPr>
        <w:t>d’</w:t>
      </w:r>
      <w:r w:rsidR="00F96722" w:rsidRPr="00C412A7">
        <w:rPr>
          <w:rFonts w:ascii="Bookman Old Style" w:hAnsi="Bookman Old Style"/>
          <w:color w:val="000000" w:themeColor="text1"/>
          <w:lang w:val="fr-FR"/>
        </w:rPr>
        <w:t>exercer</w:t>
      </w:r>
      <w:r w:rsidRPr="00C412A7">
        <w:rPr>
          <w:rFonts w:ascii="Bookman Old Style" w:hAnsi="Bookman Old Style"/>
          <w:color w:val="000000" w:themeColor="text1"/>
          <w:lang w:val="fr-FR"/>
        </w:rPr>
        <w:t xml:space="preserve"> </w:t>
      </w:r>
      <w:r w:rsidR="00F96722" w:rsidRPr="00C412A7">
        <w:rPr>
          <w:rFonts w:ascii="Bookman Old Style" w:hAnsi="Bookman Old Style"/>
          <w:color w:val="000000" w:themeColor="text1"/>
          <w:lang w:val="fr-FR"/>
        </w:rPr>
        <w:t xml:space="preserve">ensemble </w:t>
      </w:r>
      <w:r w:rsidRPr="00C412A7">
        <w:rPr>
          <w:rFonts w:ascii="Bookman Old Style" w:hAnsi="Bookman Old Style"/>
          <w:color w:val="000000" w:themeColor="text1"/>
          <w:lang w:val="fr-FR"/>
        </w:rPr>
        <w:t xml:space="preserve">la mission et la formation. C’est ce nouveau type de mission qui </w:t>
      </w:r>
      <w:r w:rsidR="00CC7E86" w:rsidRPr="00C412A7">
        <w:rPr>
          <w:rFonts w:ascii="Bookman Old Style" w:hAnsi="Bookman Old Style"/>
          <w:color w:val="000000" w:themeColor="text1"/>
          <w:lang w:val="fr-FR"/>
        </w:rPr>
        <w:t xml:space="preserve">nous </w:t>
      </w:r>
      <w:r w:rsidRPr="00C412A7">
        <w:rPr>
          <w:rFonts w:ascii="Bookman Old Style" w:hAnsi="Bookman Old Style"/>
          <w:color w:val="000000" w:themeColor="text1"/>
          <w:lang w:val="fr-FR"/>
        </w:rPr>
        <w:t xml:space="preserve">fait devenir ce </w:t>
      </w:r>
      <w:r w:rsidRPr="00C412A7">
        <w:rPr>
          <w:rFonts w:ascii="Bookman Old Style" w:hAnsi="Bookman Old Style"/>
          <w:i/>
          <w:iCs/>
          <w:color w:val="000000" w:themeColor="text1"/>
          <w:lang w:val="fr-FR"/>
        </w:rPr>
        <w:t>levain</w:t>
      </w:r>
      <w:r w:rsidRPr="00C412A7">
        <w:rPr>
          <w:rFonts w:ascii="Bookman Old Style" w:hAnsi="Bookman Old Style"/>
          <w:color w:val="000000" w:themeColor="text1"/>
          <w:lang w:val="fr-FR"/>
        </w:rPr>
        <w:t xml:space="preserve"> que l’Église, le monde</w:t>
      </w:r>
      <w:r w:rsidR="0052747F">
        <w:rPr>
          <w:rFonts w:ascii="Bookman Old Style" w:hAnsi="Bookman Old Style"/>
          <w:color w:val="000000" w:themeColor="text1"/>
          <w:lang w:val="fr-FR"/>
        </w:rPr>
        <w:t xml:space="preserve"> et</w:t>
      </w:r>
      <w:r w:rsidRPr="00C412A7">
        <w:rPr>
          <w:rFonts w:ascii="Bookman Old Style" w:hAnsi="Bookman Old Style"/>
          <w:color w:val="000000" w:themeColor="text1"/>
          <w:lang w:val="fr-FR"/>
        </w:rPr>
        <w:t xml:space="preserve"> les jeunes attendent de nous. Nous </w:t>
      </w:r>
      <w:r w:rsidR="0052747F">
        <w:rPr>
          <w:rFonts w:ascii="Bookman Old Style" w:hAnsi="Bookman Old Style"/>
          <w:color w:val="000000" w:themeColor="text1"/>
          <w:lang w:val="fr-FR"/>
        </w:rPr>
        <w:t xml:space="preserve">n’y </w:t>
      </w:r>
      <w:r w:rsidRPr="00C412A7">
        <w:rPr>
          <w:rFonts w:ascii="Bookman Old Style" w:hAnsi="Bookman Old Style"/>
          <w:color w:val="000000" w:themeColor="text1"/>
          <w:lang w:val="fr-FR"/>
        </w:rPr>
        <w:t>sommes pas encore</w:t>
      </w:r>
      <w:r w:rsidR="0052747F">
        <w:rPr>
          <w:rFonts w:ascii="Bookman Old Style" w:hAnsi="Bookman Old Style"/>
          <w:color w:val="000000" w:themeColor="text1"/>
          <w:lang w:val="fr-FR"/>
        </w:rPr>
        <w:t xml:space="preserve"> parvenus</w:t>
      </w:r>
      <w:r w:rsidRPr="00C412A7">
        <w:rPr>
          <w:rFonts w:ascii="Bookman Old Style" w:hAnsi="Bookman Old Style"/>
          <w:color w:val="000000" w:themeColor="text1"/>
          <w:lang w:val="fr-FR"/>
        </w:rPr>
        <w:t xml:space="preserve">. </w:t>
      </w:r>
      <w:r w:rsidR="00F96722" w:rsidRPr="00C412A7">
        <w:rPr>
          <w:rFonts w:ascii="Bookman Old Style" w:hAnsi="Bookman Old Style"/>
          <w:color w:val="000000" w:themeColor="text1"/>
          <w:lang w:val="fr-FR"/>
        </w:rPr>
        <w:t>La « pâte » a changé et</w:t>
      </w:r>
      <w:r w:rsidRPr="00C412A7">
        <w:rPr>
          <w:rFonts w:ascii="Bookman Old Style" w:hAnsi="Bookman Old Style"/>
          <w:color w:val="000000" w:themeColor="text1"/>
          <w:lang w:val="fr-FR"/>
        </w:rPr>
        <w:t xml:space="preserve"> nous devons redevenir ce que nous sommes appelés à être</w:t>
      </w:r>
      <w:r w:rsidR="003B29F8" w:rsidRPr="00C412A7">
        <w:rPr>
          <w:rFonts w:ascii="Bookman Old Style" w:hAnsi="Bookman Old Style"/>
          <w:color w:val="000000" w:themeColor="text1"/>
          <w:lang w:val="fr-FR"/>
        </w:rPr>
        <w:t> ;</w:t>
      </w:r>
      <w:r w:rsidRPr="00C412A7">
        <w:rPr>
          <w:rFonts w:ascii="Bookman Old Style" w:hAnsi="Bookman Old Style"/>
          <w:color w:val="000000" w:themeColor="text1"/>
          <w:lang w:val="fr-FR"/>
        </w:rPr>
        <w:t xml:space="preserve"> et nous ne pouvons le faire qu’ensemble. </w:t>
      </w:r>
    </w:p>
    <w:p w14:paraId="0604F57C" w14:textId="77777777" w:rsidR="0052747F" w:rsidRPr="0052747F" w:rsidRDefault="0052747F" w:rsidP="00B31B08">
      <w:pPr>
        <w:pStyle w:val="Prrafodelista"/>
        <w:ind w:left="0"/>
        <w:jc w:val="both"/>
        <w:rPr>
          <w:rFonts w:ascii="Bookman Old Style" w:hAnsi="Bookman Old Style"/>
          <w:color w:val="000000" w:themeColor="text1"/>
          <w:sz w:val="8"/>
          <w:szCs w:val="8"/>
          <w:lang w:val="fr-FR"/>
        </w:rPr>
      </w:pPr>
    </w:p>
    <w:p w14:paraId="1A78E3BF" w14:textId="074A3EA9" w:rsidR="00552C40" w:rsidRPr="00C412A7" w:rsidRDefault="00B31B08" w:rsidP="0052747F">
      <w:pPr>
        <w:pStyle w:val="Prrafodelista"/>
        <w:ind w:left="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Après tout, c’</w:t>
      </w:r>
      <w:r w:rsidR="00F36B16" w:rsidRPr="00C412A7">
        <w:rPr>
          <w:rFonts w:ascii="Bookman Old Style" w:hAnsi="Bookman Old Style"/>
          <w:color w:val="000000" w:themeColor="text1"/>
          <w:lang w:val="fr-FR"/>
        </w:rPr>
        <w:t>est</w:t>
      </w:r>
      <w:r w:rsidRPr="00C412A7">
        <w:rPr>
          <w:rFonts w:ascii="Bookman Old Style" w:hAnsi="Bookman Old Style"/>
          <w:color w:val="000000" w:themeColor="text1"/>
          <w:lang w:val="fr-FR"/>
        </w:rPr>
        <w:t xml:space="preserve"> la même dynamique </w:t>
      </w:r>
      <w:r w:rsidR="00F36B16" w:rsidRPr="00C412A7">
        <w:rPr>
          <w:rFonts w:ascii="Bookman Old Style" w:hAnsi="Bookman Old Style"/>
          <w:color w:val="000000" w:themeColor="text1"/>
          <w:lang w:val="fr-FR"/>
        </w:rPr>
        <w:t>d</w:t>
      </w:r>
      <w:r w:rsidRPr="00C412A7">
        <w:rPr>
          <w:rFonts w:ascii="Bookman Old Style" w:hAnsi="Bookman Old Style"/>
          <w:color w:val="000000" w:themeColor="text1"/>
          <w:lang w:val="fr-FR"/>
        </w:rPr>
        <w:t xml:space="preserve">es origines. Don Bosco n’avait pas toutes les compétences et </w:t>
      </w:r>
      <w:r w:rsidR="00F36B16" w:rsidRPr="00C412A7">
        <w:rPr>
          <w:rFonts w:ascii="Bookman Old Style" w:hAnsi="Bookman Old Style"/>
          <w:color w:val="000000" w:themeColor="text1"/>
          <w:lang w:val="fr-FR"/>
        </w:rPr>
        <w:t xml:space="preserve">toutes </w:t>
      </w:r>
      <w:r w:rsidRPr="00C412A7">
        <w:rPr>
          <w:rFonts w:ascii="Bookman Old Style" w:hAnsi="Bookman Old Style"/>
          <w:color w:val="000000" w:themeColor="text1"/>
          <w:lang w:val="fr-FR"/>
        </w:rPr>
        <w:t>les connaissances</w:t>
      </w:r>
      <w:r w:rsidR="00F36B16"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 xml:space="preserve">: ils </w:t>
      </w:r>
      <w:r w:rsidR="00F36B16" w:rsidRPr="00C412A7">
        <w:rPr>
          <w:rFonts w:ascii="Bookman Old Style" w:hAnsi="Bookman Old Style"/>
          <w:color w:val="000000" w:themeColor="text1"/>
          <w:lang w:val="fr-FR"/>
        </w:rPr>
        <w:t>se sont</w:t>
      </w:r>
      <w:r w:rsidRPr="00C412A7">
        <w:rPr>
          <w:rFonts w:ascii="Bookman Old Style" w:hAnsi="Bookman Old Style"/>
          <w:color w:val="000000" w:themeColor="text1"/>
          <w:lang w:val="fr-FR"/>
        </w:rPr>
        <w:t xml:space="preserve"> formés ensemble. Sans des laïcs comme Mam</w:t>
      </w:r>
      <w:r w:rsidR="00F36B16" w:rsidRPr="00C412A7">
        <w:rPr>
          <w:rFonts w:ascii="Bookman Old Style" w:hAnsi="Bookman Old Style"/>
          <w:color w:val="000000" w:themeColor="text1"/>
          <w:lang w:val="fr-FR"/>
        </w:rPr>
        <w:t>an</w:t>
      </w:r>
      <w:r w:rsidRPr="00C412A7">
        <w:rPr>
          <w:rFonts w:ascii="Bookman Old Style" w:hAnsi="Bookman Old Style"/>
          <w:color w:val="000000" w:themeColor="text1"/>
          <w:lang w:val="fr-FR"/>
        </w:rPr>
        <w:t xml:space="preserve"> Marg</w:t>
      </w:r>
      <w:r w:rsidR="00F36B16" w:rsidRPr="00C412A7">
        <w:rPr>
          <w:rFonts w:ascii="Bookman Old Style" w:hAnsi="Bookman Old Style"/>
          <w:color w:val="000000" w:themeColor="text1"/>
          <w:lang w:val="fr-FR"/>
        </w:rPr>
        <w:t>uerite</w:t>
      </w:r>
      <w:r w:rsidRPr="00C412A7">
        <w:rPr>
          <w:rFonts w:ascii="Bookman Old Style" w:hAnsi="Bookman Old Style"/>
          <w:color w:val="000000" w:themeColor="text1"/>
          <w:lang w:val="fr-FR"/>
        </w:rPr>
        <w:t xml:space="preserve"> et beaucoup d’autres collaborateurs du moment, et sans ses garçons, parmi </w:t>
      </w:r>
      <w:r w:rsidR="00F36B16" w:rsidRPr="00C412A7">
        <w:rPr>
          <w:rFonts w:ascii="Bookman Old Style" w:hAnsi="Bookman Old Style"/>
          <w:color w:val="000000" w:themeColor="text1"/>
          <w:lang w:val="fr-FR"/>
        </w:rPr>
        <w:t>lesquels</w:t>
      </w:r>
      <w:r w:rsidRPr="00C412A7">
        <w:rPr>
          <w:rFonts w:ascii="Bookman Old Style" w:hAnsi="Bookman Old Style"/>
          <w:color w:val="000000" w:themeColor="text1"/>
          <w:lang w:val="fr-FR"/>
        </w:rPr>
        <w:t xml:space="preserve"> Dom</w:t>
      </w:r>
      <w:r w:rsidR="00F36B16" w:rsidRPr="00C412A7">
        <w:rPr>
          <w:rFonts w:ascii="Bookman Old Style" w:hAnsi="Bookman Old Style"/>
          <w:color w:val="000000" w:themeColor="text1"/>
          <w:lang w:val="fr-FR"/>
        </w:rPr>
        <w:t>inique</w:t>
      </w:r>
      <w:r w:rsidRPr="00C412A7">
        <w:rPr>
          <w:rFonts w:ascii="Bookman Old Style" w:hAnsi="Bookman Old Style"/>
          <w:color w:val="000000" w:themeColor="text1"/>
          <w:lang w:val="fr-FR"/>
        </w:rPr>
        <w:t xml:space="preserve"> Savio, pour ne citer que les plus connus, ni Don Bosco ni nous après lui ne serions les mêmes.</w:t>
      </w:r>
    </w:p>
    <w:p w14:paraId="22E6AD09" w14:textId="77777777" w:rsidR="003E7F0C" w:rsidRPr="00C412A7" w:rsidRDefault="003E7F0C" w:rsidP="00B31B08">
      <w:pPr>
        <w:jc w:val="both"/>
        <w:rPr>
          <w:rFonts w:ascii="Bookman Old Style" w:hAnsi="Bookman Old Style" w:cstheme="minorHAnsi"/>
          <w:color w:val="000000" w:themeColor="text1"/>
          <w:lang w:val="fr-FR"/>
        </w:rPr>
      </w:pPr>
    </w:p>
    <w:p w14:paraId="4928ECF3" w14:textId="2085F25D" w:rsidR="00B31B08" w:rsidRPr="00C412A7" w:rsidRDefault="000A6DE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t>À</w:t>
      </w:r>
      <w:r w:rsidR="00B31B08" w:rsidRPr="00C412A7">
        <w:rPr>
          <w:rFonts w:ascii="Bookman Old Style" w:hAnsi="Bookman Old Style"/>
          <w:b/>
          <w:bCs/>
          <w:color w:val="000000"/>
          <w:lang w:val="fr-FR" w:eastAsia="it-IT"/>
        </w:rPr>
        <w:t xml:space="preserve"> l’ombre d’un grand arbre avec de </w:t>
      </w:r>
      <w:r w:rsidRPr="00C412A7">
        <w:rPr>
          <w:rFonts w:ascii="Bookman Old Style" w:hAnsi="Bookman Old Style"/>
          <w:b/>
          <w:bCs/>
          <w:color w:val="000000"/>
          <w:lang w:val="fr-FR" w:eastAsia="it-IT"/>
        </w:rPr>
        <w:t xml:space="preserve">très </w:t>
      </w:r>
      <w:r w:rsidR="00B31B08" w:rsidRPr="00C412A7">
        <w:rPr>
          <w:rFonts w:ascii="Bookman Old Style" w:hAnsi="Bookman Old Style"/>
          <w:b/>
          <w:bCs/>
          <w:color w:val="000000"/>
          <w:lang w:val="fr-FR" w:eastAsia="it-IT"/>
        </w:rPr>
        <w:t>beaux fruits</w:t>
      </w:r>
    </w:p>
    <w:p w14:paraId="0547A223" w14:textId="77777777" w:rsidR="00552C40" w:rsidRPr="00C412A7" w:rsidRDefault="00552C40" w:rsidP="00B31B08">
      <w:pPr>
        <w:jc w:val="both"/>
        <w:rPr>
          <w:rFonts w:ascii="Bookman Old Style" w:eastAsia="Times New Roman" w:hAnsi="Bookman Old Style" w:cstheme="minorHAnsi"/>
          <w:color w:val="000000"/>
          <w:lang w:val="fr-FR" w:eastAsia="it-IT"/>
        </w:rPr>
      </w:pPr>
    </w:p>
    <w:p w14:paraId="0A6EADEA" w14:textId="0E17B6E8" w:rsidR="00B31B08" w:rsidRPr="00C412A7" w:rsidRDefault="00B31B08" w:rsidP="007771AA">
      <w:pPr>
        <w:pStyle w:val="NormalWeb"/>
        <w:shd w:val="clear" w:color="auto" w:fill="FFFFFF"/>
        <w:spacing w:before="0" w:beforeAutospacing="0" w:after="0" w:afterAutospacing="0"/>
        <w:ind w:firstLine="284"/>
        <w:jc w:val="both"/>
        <w:rPr>
          <w:rFonts w:ascii="Bookman Old Style" w:hAnsi="Bookman Old Style" w:cstheme="minorHAnsi"/>
          <w:lang w:val="fr-FR"/>
        </w:rPr>
      </w:pPr>
      <w:r w:rsidRPr="00C412A7">
        <w:rPr>
          <w:rFonts w:ascii="Bookman Old Style" w:hAnsi="Bookman Old Style"/>
          <w:b/>
          <w:bCs/>
          <w:color w:val="000000"/>
          <w:lang w:val="fr-FR"/>
        </w:rPr>
        <w:lastRenderedPageBreak/>
        <w:t xml:space="preserve">Dans ma lettre </w:t>
      </w:r>
      <w:r w:rsidR="000A6DE8" w:rsidRPr="00C412A7">
        <w:rPr>
          <w:rFonts w:ascii="Bookman Old Style" w:hAnsi="Bookman Old Style"/>
          <w:b/>
          <w:bCs/>
          <w:color w:val="000000"/>
          <w:lang w:val="fr-FR"/>
        </w:rPr>
        <w:t>en</w:t>
      </w:r>
      <w:r w:rsidRPr="00C412A7">
        <w:rPr>
          <w:rFonts w:ascii="Bookman Old Style" w:hAnsi="Bookman Old Style"/>
          <w:b/>
          <w:bCs/>
          <w:color w:val="000000"/>
          <w:lang w:val="fr-FR"/>
        </w:rPr>
        <w:t xml:space="preserve"> conclusion du </w:t>
      </w:r>
      <w:r w:rsidR="000A6DE8" w:rsidRPr="00C412A7">
        <w:rPr>
          <w:rFonts w:ascii="Bookman Old Style" w:hAnsi="Bookman Old Style"/>
          <w:b/>
          <w:bCs/>
          <w:color w:val="000000"/>
          <w:lang w:val="fr-FR"/>
        </w:rPr>
        <w:t>D</w:t>
      </w:r>
      <w:r w:rsidRPr="00C412A7">
        <w:rPr>
          <w:rFonts w:ascii="Bookman Old Style" w:hAnsi="Bookman Old Style"/>
          <w:b/>
          <w:bCs/>
          <w:color w:val="000000"/>
          <w:lang w:val="fr-FR"/>
        </w:rPr>
        <w:t xml:space="preserve">euxième </w:t>
      </w:r>
      <w:r w:rsidR="000A6DE8" w:rsidRPr="00C412A7">
        <w:rPr>
          <w:rFonts w:ascii="Bookman Old Style" w:hAnsi="Bookman Old Style"/>
          <w:b/>
          <w:bCs/>
          <w:color w:val="000000"/>
          <w:lang w:val="fr-FR"/>
        </w:rPr>
        <w:t>S</w:t>
      </w:r>
      <w:r w:rsidRPr="00C412A7">
        <w:rPr>
          <w:rFonts w:ascii="Bookman Old Style" w:hAnsi="Bookman Old Style"/>
          <w:b/>
          <w:bCs/>
          <w:color w:val="000000"/>
          <w:lang w:val="fr-FR"/>
        </w:rPr>
        <w:t xml:space="preserve">éminaire pour la promotion des </w:t>
      </w:r>
      <w:r w:rsidR="000A6DE8" w:rsidRPr="00C412A7">
        <w:rPr>
          <w:rFonts w:ascii="Bookman Old Style" w:hAnsi="Bookman Old Style"/>
          <w:b/>
          <w:bCs/>
          <w:color w:val="000000"/>
          <w:lang w:val="fr-FR"/>
        </w:rPr>
        <w:t>C</w:t>
      </w:r>
      <w:r w:rsidRPr="00C412A7">
        <w:rPr>
          <w:rFonts w:ascii="Bookman Old Style" w:hAnsi="Bookman Old Style"/>
          <w:b/>
          <w:bCs/>
          <w:color w:val="000000"/>
          <w:lang w:val="fr-FR"/>
        </w:rPr>
        <w:t xml:space="preserve">auses de </w:t>
      </w:r>
      <w:r w:rsidR="000A6DE8" w:rsidRPr="00C412A7">
        <w:rPr>
          <w:rFonts w:ascii="Bookman Old Style" w:hAnsi="Bookman Old Style"/>
          <w:b/>
          <w:bCs/>
          <w:color w:val="000000"/>
          <w:lang w:val="fr-FR"/>
        </w:rPr>
        <w:t>B</w:t>
      </w:r>
      <w:r w:rsidRPr="00C412A7">
        <w:rPr>
          <w:rFonts w:ascii="Bookman Old Style" w:hAnsi="Bookman Old Style"/>
          <w:b/>
          <w:bCs/>
          <w:color w:val="000000"/>
          <w:lang w:val="fr-FR"/>
        </w:rPr>
        <w:t xml:space="preserve">éatification et de </w:t>
      </w:r>
      <w:r w:rsidR="000A6DE8" w:rsidRPr="00C412A7">
        <w:rPr>
          <w:rFonts w:ascii="Bookman Old Style" w:hAnsi="Bookman Old Style"/>
          <w:b/>
          <w:bCs/>
          <w:color w:val="000000"/>
          <w:lang w:val="fr-FR"/>
        </w:rPr>
        <w:t>C</w:t>
      </w:r>
      <w:r w:rsidRPr="00C412A7">
        <w:rPr>
          <w:rFonts w:ascii="Bookman Old Style" w:hAnsi="Bookman Old Style"/>
          <w:b/>
          <w:bCs/>
          <w:color w:val="000000"/>
          <w:lang w:val="fr-FR"/>
        </w:rPr>
        <w:t xml:space="preserve">anonisation de la </w:t>
      </w:r>
      <w:r w:rsidR="000A6DE8" w:rsidRPr="00C412A7">
        <w:rPr>
          <w:rFonts w:ascii="Bookman Old Style" w:hAnsi="Bookman Old Style"/>
          <w:b/>
          <w:bCs/>
          <w:color w:val="000000"/>
          <w:lang w:val="fr-FR"/>
        </w:rPr>
        <w:t>F</w:t>
      </w:r>
      <w:r w:rsidRPr="00C412A7">
        <w:rPr>
          <w:rFonts w:ascii="Bookman Old Style" w:hAnsi="Bookman Old Style"/>
          <w:b/>
          <w:bCs/>
          <w:color w:val="000000"/>
          <w:lang w:val="fr-FR"/>
        </w:rPr>
        <w:t xml:space="preserve">amille </w:t>
      </w:r>
      <w:r w:rsidR="000A6DE8" w:rsidRPr="00C412A7">
        <w:rPr>
          <w:rFonts w:ascii="Bookman Old Style" w:hAnsi="Bookman Old Style"/>
          <w:b/>
          <w:bCs/>
          <w:color w:val="000000"/>
          <w:lang w:val="fr-FR"/>
        </w:rPr>
        <w:t>S</w:t>
      </w:r>
      <w:r w:rsidRPr="00C412A7">
        <w:rPr>
          <w:rFonts w:ascii="Bookman Old Style" w:hAnsi="Bookman Old Style"/>
          <w:b/>
          <w:bCs/>
          <w:color w:val="000000"/>
          <w:lang w:val="fr-FR"/>
        </w:rPr>
        <w:t>alésienne,</w:t>
      </w:r>
      <w:r w:rsidRPr="00C412A7">
        <w:rPr>
          <w:rFonts w:ascii="Bookman Old Style" w:hAnsi="Bookman Old Style"/>
          <w:color w:val="000000"/>
          <w:lang w:val="fr-FR"/>
        </w:rPr>
        <w:t xml:space="preserve"> j</w:t>
      </w:r>
      <w:r w:rsidR="000A6DE8" w:rsidRPr="00C412A7">
        <w:rPr>
          <w:rFonts w:ascii="Bookman Old Style" w:hAnsi="Bookman Old Style"/>
          <w:color w:val="000000"/>
          <w:lang w:val="fr-FR"/>
        </w:rPr>
        <w:t>e disais</w:t>
      </w:r>
      <w:r w:rsidRPr="00C412A7">
        <w:rPr>
          <w:rFonts w:ascii="Bookman Old Style" w:hAnsi="Bookman Old Style"/>
          <w:color w:val="000000"/>
          <w:lang w:val="fr-FR"/>
        </w:rPr>
        <w:t xml:space="preserve"> : </w:t>
      </w:r>
      <w:r w:rsidRPr="00C412A7">
        <w:rPr>
          <w:rFonts w:ascii="Bookman Old Style" w:hAnsi="Bookman Old Style"/>
          <w:i/>
          <w:iCs/>
          <w:color w:val="000000"/>
          <w:lang w:val="fr-FR"/>
        </w:rPr>
        <w:t xml:space="preserve">« </w:t>
      </w:r>
      <w:r w:rsidR="007771AA" w:rsidRPr="00C412A7">
        <w:rPr>
          <w:rStyle w:val="alt-edited"/>
          <w:rFonts w:ascii="Bookman Old Style" w:hAnsi="Bookman Old Style"/>
          <w:i/>
          <w:iCs/>
          <w:lang w:val="fr-FR"/>
        </w:rPr>
        <w:t xml:space="preserve">De Don Bosco à nos jours, nous reconnaissons une tradition de sainteté qui mérite attention parce qu'elle est l'incarnation du charisme qui a émané de lui et s'est exprimé dans une pluralité d'états de vie et de formes. Il s'agit d'hommes et de femmes, de jeunes et d'adultes, de personnes consacrées et de laïcs, d'évêques et de missionnaires qui, dans différents contextes historiques, culturels et sociaux, en des lieux et des époques variés, ont fait briller d'une lumière singulière le charisme salésien en représentant un patrimoine qui joue un rôle dans la vie et la communauté des croyants et pour les hommes de bonne volonté. </w:t>
      </w:r>
      <w:r w:rsidRPr="00C412A7">
        <w:rPr>
          <w:rFonts w:ascii="Bookman Old Style" w:hAnsi="Bookman Old Style"/>
          <w:i/>
          <w:iCs/>
          <w:color w:val="000000"/>
          <w:lang w:val="fr-FR"/>
        </w:rPr>
        <w:t xml:space="preserve">» </w:t>
      </w:r>
      <w:r w:rsidR="00B22641" w:rsidRPr="00C412A7">
        <w:rPr>
          <w:rStyle w:val="Refdenotaalpie"/>
          <w:rFonts w:ascii="Bookman Old Style" w:hAnsi="Bookman Old Style"/>
          <w:color w:val="000000"/>
          <w:lang w:val="fr-FR"/>
        </w:rPr>
        <w:footnoteReference w:id="8"/>
      </w:r>
    </w:p>
    <w:p w14:paraId="5312A520" w14:textId="77777777" w:rsidR="00B31B08" w:rsidRPr="00C412A7" w:rsidRDefault="00B31B08" w:rsidP="00B31B08">
      <w:pPr>
        <w:jc w:val="both"/>
        <w:rPr>
          <w:rFonts w:ascii="Bookman Old Style" w:hAnsi="Bookman Old Style" w:cstheme="minorHAnsi"/>
          <w:color w:val="000000"/>
          <w:lang w:val="fr-FR"/>
        </w:rPr>
      </w:pPr>
    </w:p>
    <w:p w14:paraId="0D55A288" w14:textId="22C91C78" w:rsidR="00B31B08" w:rsidRPr="00C412A7" w:rsidRDefault="00B31B08" w:rsidP="00B31B08">
      <w:pPr>
        <w:jc w:val="both"/>
        <w:rPr>
          <w:rFonts w:ascii="Bookman Old Style" w:hAnsi="Bookman Old Style" w:cstheme="minorHAnsi"/>
          <w:color w:val="000000" w:themeColor="text1"/>
          <w:lang w:val="fr-FR"/>
        </w:rPr>
      </w:pPr>
      <w:r w:rsidRPr="00C412A7">
        <w:rPr>
          <w:rFonts w:ascii="Bookman Old Style" w:hAnsi="Bookman Old Style"/>
          <w:color w:val="000000"/>
          <w:lang w:val="fr-FR"/>
        </w:rPr>
        <w:t xml:space="preserve">Avec humilité et un profond sentiment de gratitude, nous reconnaissons dans la Congrégation et la </w:t>
      </w:r>
      <w:r w:rsidR="00255AFB" w:rsidRPr="00C412A7">
        <w:rPr>
          <w:rFonts w:ascii="Bookman Old Style" w:hAnsi="Bookman Old Style"/>
          <w:color w:val="000000"/>
          <w:lang w:val="fr-FR"/>
        </w:rPr>
        <w:t>F</w:t>
      </w:r>
      <w:r w:rsidRPr="00C412A7">
        <w:rPr>
          <w:rFonts w:ascii="Bookman Old Style" w:hAnsi="Bookman Old Style"/>
          <w:color w:val="000000"/>
          <w:lang w:val="fr-FR"/>
        </w:rPr>
        <w:t>amille</w:t>
      </w:r>
      <w:r w:rsidR="00255AFB" w:rsidRPr="00C412A7">
        <w:rPr>
          <w:rFonts w:ascii="Bookman Old Style" w:hAnsi="Bookman Old Style"/>
          <w:color w:val="000000"/>
          <w:lang w:val="fr-FR"/>
        </w:rPr>
        <w:t xml:space="preserve"> Salésiennes</w:t>
      </w:r>
      <w:r w:rsidRPr="00C412A7">
        <w:rPr>
          <w:rFonts w:ascii="Bookman Old Style" w:hAnsi="Bookman Old Style"/>
          <w:color w:val="000000"/>
          <w:lang w:val="fr-FR"/>
        </w:rPr>
        <w:t xml:space="preserve"> un </w:t>
      </w:r>
      <w:r w:rsidRPr="00C412A7">
        <w:rPr>
          <w:rFonts w:ascii="Bookman Old Style" w:hAnsi="Bookman Old Style"/>
          <w:lang w:val="fr-FR"/>
        </w:rPr>
        <w:t xml:space="preserve">grand arbre avec de nombreux fruits de sainteté. Ces saints sont des jeunes, des laïcs, des martyrs, des </w:t>
      </w:r>
      <w:r w:rsidR="00255AFB" w:rsidRPr="00C412A7">
        <w:rPr>
          <w:rFonts w:ascii="Bookman Old Style" w:hAnsi="Bookman Old Style"/>
          <w:lang w:val="fr-FR"/>
        </w:rPr>
        <w:t>personnes</w:t>
      </w:r>
      <w:r w:rsidRPr="00C412A7">
        <w:rPr>
          <w:rFonts w:ascii="Bookman Old Style" w:hAnsi="Bookman Old Style"/>
          <w:lang w:val="fr-FR"/>
        </w:rPr>
        <w:t xml:space="preserve"> qui ont rempli leur vie </w:t>
      </w:r>
      <w:r w:rsidR="00255AFB" w:rsidRPr="00C412A7">
        <w:rPr>
          <w:rFonts w:ascii="Bookman Old Style" w:hAnsi="Bookman Old Style"/>
          <w:lang w:val="fr-FR"/>
        </w:rPr>
        <w:t>avec le</w:t>
      </w:r>
      <w:r w:rsidRPr="00C412A7">
        <w:rPr>
          <w:rFonts w:ascii="Bookman Old Style" w:hAnsi="Bookman Old Style"/>
          <w:lang w:val="fr-FR"/>
        </w:rPr>
        <w:t xml:space="preserve"> levain de l’amour, un amour qui se donne jusqu’au bout, fidèle à Jésus-Christ et à son Évangile.</w:t>
      </w:r>
    </w:p>
    <w:p w14:paraId="2948F015"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6E2F23B4" w14:textId="46529E1B" w:rsidR="00B31B08" w:rsidRPr="0052747F" w:rsidRDefault="00B31B08" w:rsidP="00B31B08">
      <w:pPr>
        <w:pStyle w:val="Prrafodelista"/>
        <w:numPr>
          <w:ilvl w:val="0"/>
          <w:numId w:val="2"/>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Un grand arbre avec de beaux fruits de sainteté tels que (entre autres)</w:t>
      </w:r>
      <w:r w:rsidR="00B12388" w:rsidRPr="00C412A7">
        <w:rPr>
          <w:rFonts w:ascii="Bookman Old Style" w:hAnsi="Bookman Old Style"/>
          <w:color w:val="000000" w:themeColor="text1"/>
          <w:lang w:val="fr-FR"/>
        </w:rPr>
        <w:t xml:space="preserve"> </w:t>
      </w:r>
      <w:r w:rsidRPr="00C412A7">
        <w:rPr>
          <w:rFonts w:ascii="Bookman Old Style" w:hAnsi="Bookman Old Style"/>
          <w:color w:val="000000" w:themeColor="text1"/>
          <w:lang w:val="fr-FR"/>
        </w:rPr>
        <w:t xml:space="preserve">: </w:t>
      </w:r>
      <w:r w:rsidR="00B12388" w:rsidRPr="00C412A7">
        <w:rPr>
          <w:rFonts w:ascii="Bookman Old Style" w:hAnsi="Bookman Old Style"/>
          <w:color w:val="000000" w:themeColor="text1"/>
          <w:lang w:val="fr-FR"/>
        </w:rPr>
        <w:t>Zefferino</w:t>
      </w:r>
      <w:r w:rsidRPr="00C412A7">
        <w:rPr>
          <w:rFonts w:ascii="Bookman Old Style" w:hAnsi="Bookman Old Style"/>
          <w:color w:val="000000" w:themeColor="text1"/>
          <w:lang w:val="fr-FR"/>
        </w:rPr>
        <w:t xml:space="preserve"> Namuncurá et Laur</w:t>
      </w:r>
      <w:r w:rsidR="00B12388" w:rsidRPr="00C412A7">
        <w:rPr>
          <w:rFonts w:ascii="Bookman Old Style" w:hAnsi="Bookman Old Style"/>
          <w:color w:val="000000" w:themeColor="text1"/>
          <w:lang w:val="fr-FR"/>
        </w:rPr>
        <w:t>e</w:t>
      </w:r>
      <w:r w:rsidRPr="00C412A7">
        <w:rPr>
          <w:rFonts w:ascii="Bookman Old Style" w:hAnsi="Bookman Old Style"/>
          <w:color w:val="000000" w:themeColor="text1"/>
          <w:lang w:val="fr-FR"/>
        </w:rPr>
        <w:t xml:space="preserve"> Vicuña, Albert Marvelli, Dom</w:t>
      </w:r>
      <w:r w:rsidR="00B12388" w:rsidRPr="00C412A7">
        <w:rPr>
          <w:rFonts w:ascii="Bookman Old Style" w:hAnsi="Bookman Old Style"/>
          <w:color w:val="000000" w:themeColor="text1"/>
          <w:lang w:val="fr-FR"/>
        </w:rPr>
        <w:t>inique</w:t>
      </w:r>
      <w:r w:rsidRPr="00C412A7">
        <w:rPr>
          <w:rFonts w:ascii="Bookman Old Style" w:hAnsi="Bookman Old Style"/>
          <w:color w:val="000000" w:themeColor="text1"/>
          <w:lang w:val="fr-FR"/>
        </w:rPr>
        <w:t xml:space="preserve"> Savio, Ale</w:t>
      </w:r>
      <w:r w:rsidR="00B12388" w:rsidRPr="00C412A7">
        <w:rPr>
          <w:rFonts w:ascii="Bookman Old Style" w:hAnsi="Bookman Old Style"/>
          <w:color w:val="000000" w:themeColor="text1"/>
          <w:lang w:val="fr-FR"/>
        </w:rPr>
        <w:t>x</w:t>
      </w:r>
      <w:r w:rsidRPr="00C412A7">
        <w:rPr>
          <w:rFonts w:ascii="Bookman Old Style" w:hAnsi="Bookman Old Style"/>
          <w:color w:val="000000" w:themeColor="text1"/>
          <w:lang w:val="fr-FR"/>
        </w:rPr>
        <w:t>andrin</w:t>
      </w:r>
      <w:r w:rsidR="00B12388" w:rsidRPr="00C412A7">
        <w:rPr>
          <w:rFonts w:ascii="Bookman Old Style" w:hAnsi="Bookman Old Style"/>
          <w:color w:val="000000" w:themeColor="text1"/>
          <w:lang w:val="fr-FR"/>
        </w:rPr>
        <w:t>e</w:t>
      </w:r>
      <w:r w:rsidRPr="00C412A7">
        <w:rPr>
          <w:rFonts w:ascii="Bookman Old Style" w:hAnsi="Bookman Old Style"/>
          <w:color w:val="000000" w:themeColor="text1"/>
          <w:lang w:val="fr-FR"/>
        </w:rPr>
        <w:t xml:space="preserve"> da Costa, Attilio Giordani, les jeunes martyrs de </w:t>
      </w:r>
      <w:r w:rsidR="00B12388" w:rsidRPr="00C412A7">
        <w:rPr>
          <w:rFonts w:ascii="Bookman Old Style" w:hAnsi="Bookman Old Style"/>
          <w:color w:val="000000" w:themeColor="text1"/>
          <w:lang w:val="fr-FR"/>
        </w:rPr>
        <w:t>Poznań</w:t>
      </w:r>
      <w:r w:rsidRPr="00C412A7">
        <w:rPr>
          <w:rFonts w:ascii="Bookman Old Style" w:hAnsi="Bookman Old Style"/>
          <w:color w:val="000000" w:themeColor="text1"/>
          <w:lang w:val="fr-FR"/>
        </w:rPr>
        <w:t xml:space="preserve">, le jeune Bashir du Pakistan et l’Indien Boi-Bororo </w:t>
      </w:r>
      <w:r w:rsidR="00B12388" w:rsidRPr="00C412A7">
        <w:rPr>
          <w:rFonts w:ascii="Bookman Old Style" w:hAnsi="Bookman Old Style"/>
          <w:color w:val="000000" w:themeColor="text1"/>
          <w:lang w:val="fr-FR"/>
        </w:rPr>
        <w:t>Simão</w:t>
      </w:r>
      <w:r w:rsidRPr="00C412A7">
        <w:rPr>
          <w:rFonts w:ascii="Bookman Old Style" w:hAnsi="Bookman Old Style"/>
          <w:color w:val="000000" w:themeColor="text1"/>
          <w:lang w:val="fr-FR"/>
        </w:rPr>
        <w:t>, ou l</w:t>
      </w:r>
      <w:r w:rsidR="00B12388" w:rsidRPr="00C412A7">
        <w:rPr>
          <w:rFonts w:ascii="Bookman Old Style" w:hAnsi="Bookman Old Style"/>
          <w:color w:val="000000" w:themeColor="text1"/>
          <w:lang w:val="fr-FR"/>
        </w:rPr>
        <w:t>a</w:t>
      </w:r>
      <w:r w:rsidRPr="00C412A7">
        <w:rPr>
          <w:rFonts w:ascii="Bookman Old Style" w:hAnsi="Bookman Old Style"/>
          <w:color w:val="000000" w:themeColor="text1"/>
          <w:lang w:val="fr-FR"/>
        </w:rPr>
        <w:t xml:space="preserve"> bienfait</w:t>
      </w:r>
      <w:r w:rsidR="00B12388" w:rsidRPr="00C412A7">
        <w:rPr>
          <w:rFonts w:ascii="Bookman Old Style" w:hAnsi="Bookman Old Style"/>
          <w:color w:val="000000" w:themeColor="text1"/>
          <w:lang w:val="fr-FR"/>
        </w:rPr>
        <w:t>rice</w:t>
      </w:r>
      <w:r w:rsidRPr="00C412A7">
        <w:rPr>
          <w:rFonts w:ascii="Bookman Old Style" w:hAnsi="Bookman Old Style"/>
          <w:color w:val="000000" w:themeColor="text1"/>
          <w:lang w:val="fr-FR"/>
        </w:rPr>
        <w:t xml:space="preserve"> Dorot</w:t>
      </w:r>
      <w:r w:rsidR="00B12388" w:rsidRPr="00C412A7">
        <w:rPr>
          <w:rFonts w:ascii="Bookman Old Style" w:hAnsi="Bookman Old Style"/>
          <w:color w:val="000000" w:themeColor="text1"/>
          <w:lang w:val="fr-FR"/>
        </w:rPr>
        <w:t>hée</w:t>
      </w:r>
      <w:r w:rsidRPr="00C412A7">
        <w:rPr>
          <w:rFonts w:ascii="Bookman Old Style" w:hAnsi="Bookman Old Style"/>
          <w:color w:val="000000" w:themeColor="text1"/>
          <w:lang w:val="fr-FR"/>
        </w:rPr>
        <w:t xml:space="preserve"> Chopitea.</w:t>
      </w:r>
    </w:p>
    <w:p w14:paraId="6A883AF0" w14:textId="77777777" w:rsidR="0052747F" w:rsidRPr="0052747F" w:rsidRDefault="0052747F" w:rsidP="0052747F">
      <w:pPr>
        <w:pStyle w:val="Prrafodelista"/>
        <w:ind w:left="360"/>
        <w:jc w:val="both"/>
        <w:rPr>
          <w:rFonts w:ascii="Bookman Old Style" w:hAnsi="Bookman Old Style" w:cstheme="minorHAnsi"/>
          <w:color w:val="000000" w:themeColor="text1"/>
          <w:sz w:val="8"/>
          <w:szCs w:val="8"/>
          <w:lang w:val="fr-FR"/>
        </w:rPr>
      </w:pPr>
    </w:p>
    <w:p w14:paraId="21799492" w14:textId="536108C9" w:rsidR="00B31B08" w:rsidRPr="0052747F" w:rsidRDefault="00B12388" w:rsidP="00B31B08">
      <w:pPr>
        <w:pStyle w:val="Prrafodelista"/>
        <w:numPr>
          <w:ilvl w:val="0"/>
          <w:numId w:val="2"/>
        </w:numPr>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Que dire</w:t>
      </w:r>
      <w:r w:rsidR="00B31B08" w:rsidRPr="00C412A7">
        <w:rPr>
          <w:rFonts w:ascii="Bookman Old Style" w:hAnsi="Bookman Old Style"/>
          <w:color w:val="000000" w:themeColor="text1"/>
          <w:lang w:val="fr-FR"/>
        </w:rPr>
        <w:t xml:space="preserve"> de la belle figure de M</w:t>
      </w:r>
      <w:r w:rsidRPr="00C412A7">
        <w:rPr>
          <w:rFonts w:ascii="Bookman Old Style" w:hAnsi="Bookman Old Style"/>
          <w:color w:val="000000" w:themeColor="text1"/>
          <w:lang w:val="fr-FR"/>
        </w:rPr>
        <w:t>aman</w:t>
      </w:r>
      <w:r w:rsidR="00B31B08" w:rsidRPr="00C412A7">
        <w:rPr>
          <w:rFonts w:ascii="Bookman Old Style" w:hAnsi="Bookman Old Style"/>
          <w:color w:val="000000" w:themeColor="text1"/>
          <w:lang w:val="fr-FR"/>
        </w:rPr>
        <w:t xml:space="preserve"> Marguerite, comme </w:t>
      </w:r>
      <w:r w:rsidR="0052747F">
        <w:rPr>
          <w:rFonts w:ascii="Bookman Old Style" w:hAnsi="Bookman Old Style"/>
          <w:color w:val="000000" w:themeColor="text1"/>
          <w:lang w:val="fr-FR"/>
        </w:rPr>
        <w:t>« </w:t>
      </w:r>
      <w:r w:rsidR="00B31B08" w:rsidRPr="00C412A7">
        <w:rPr>
          <w:rFonts w:ascii="Bookman Old Style" w:hAnsi="Bookman Old Style"/>
          <w:color w:val="000000" w:themeColor="text1"/>
          <w:lang w:val="fr-FR"/>
        </w:rPr>
        <w:t xml:space="preserve">sainteté </w:t>
      </w:r>
      <w:r w:rsidRPr="00C412A7">
        <w:rPr>
          <w:rFonts w:ascii="Bookman Old Style" w:hAnsi="Bookman Old Style"/>
          <w:color w:val="000000" w:themeColor="text1"/>
          <w:lang w:val="fr-FR"/>
        </w:rPr>
        <w:t xml:space="preserve">de la porte </w:t>
      </w:r>
      <w:r w:rsidR="00B31B08" w:rsidRPr="00C412A7">
        <w:rPr>
          <w:rFonts w:ascii="Bookman Old Style" w:hAnsi="Bookman Old Style"/>
          <w:color w:val="000000" w:themeColor="text1"/>
          <w:lang w:val="fr-FR"/>
        </w:rPr>
        <w:t>d’à côté</w:t>
      </w:r>
      <w:r w:rsidR="0052747F">
        <w:rPr>
          <w:rFonts w:ascii="Bookman Old Style" w:hAnsi="Bookman Old Style"/>
          <w:color w:val="000000" w:themeColor="text1"/>
          <w:lang w:val="fr-FR"/>
        </w:rPr>
        <w:t> »</w:t>
      </w:r>
      <w:r w:rsidR="00B31B08" w:rsidRPr="00C412A7">
        <w:rPr>
          <w:rFonts w:ascii="Bookman Old Style" w:hAnsi="Bookman Old Style"/>
          <w:color w:val="000000" w:themeColor="text1"/>
          <w:lang w:val="fr-FR"/>
        </w:rPr>
        <w:t>, la sainteté d’une mère qui a façonné le cœur de son fils bien-aimé</w:t>
      </w:r>
      <w:r w:rsidR="0052747F">
        <w:rPr>
          <w:rFonts w:ascii="Bookman Old Style" w:hAnsi="Bookman Old Style"/>
          <w:color w:val="000000" w:themeColor="text1"/>
          <w:lang w:val="fr-FR"/>
        </w:rPr>
        <w:t>,</w:t>
      </w:r>
      <w:r w:rsidR="00B31B08" w:rsidRPr="00C412A7">
        <w:rPr>
          <w:rFonts w:ascii="Bookman Old Style" w:hAnsi="Bookman Old Style"/>
          <w:color w:val="000000" w:themeColor="text1"/>
          <w:lang w:val="fr-FR"/>
        </w:rPr>
        <w:t xml:space="preserve"> Jean, et qu</w:t>
      </w:r>
      <w:r w:rsidRPr="00C412A7">
        <w:rPr>
          <w:rFonts w:ascii="Bookman Old Style" w:hAnsi="Bookman Old Style"/>
          <w:color w:val="000000" w:themeColor="text1"/>
          <w:lang w:val="fr-FR"/>
        </w:rPr>
        <w:t>’elle</w:t>
      </w:r>
      <w:r w:rsidR="00B31B08" w:rsidRPr="00C412A7">
        <w:rPr>
          <w:rFonts w:ascii="Bookman Old Style" w:hAnsi="Bookman Old Style"/>
          <w:color w:val="000000" w:themeColor="text1"/>
          <w:lang w:val="fr-FR"/>
        </w:rPr>
        <w:t xml:space="preserve"> a accompagné dans la naissance de ce charisme sans le savoir, d’une manière simple, en donnant </w:t>
      </w:r>
      <w:r w:rsidR="00A674EC" w:rsidRPr="00C412A7">
        <w:rPr>
          <w:rFonts w:ascii="Bookman Old Style" w:hAnsi="Bookman Old Style"/>
          <w:color w:val="000000" w:themeColor="text1"/>
          <w:lang w:val="fr-FR"/>
        </w:rPr>
        <w:t>s</w:t>
      </w:r>
      <w:r w:rsidR="00B31B08" w:rsidRPr="00C412A7">
        <w:rPr>
          <w:rFonts w:ascii="Bookman Old Style" w:hAnsi="Bookman Old Style"/>
          <w:color w:val="000000" w:themeColor="text1"/>
          <w:lang w:val="fr-FR"/>
        </w:rPr>
        <w:t xml:space="preserve">a vie, la vie qu’elle </w:t>
      </w:r>
      <w:r w:rsidR="00A674EC" w:rsidRPr="00C412A7">
        <w:rPr>
          <w:rFonts w:ascii="Bookman Old Style" w:hAnsi="Bookman Old Style"/>
          <w:color w:val="000000" w:themeColor="text1"/>
          <w:lang w:val="fr-FR"/>
        </w:rPr>
        <w:t>menait</w:t>
      </w:r>
      <w:r w:rsidR="0052747F">
        <w:rPr>
          <w:rFonts w:ascii="Bookman Old Style" w:hAnsi="Bookman Old Style"/>
          <w:color w:val="000000" w:themeColor="text1"/>
          <w:lang w:val="fr-FR"/>
        </w:rPr>
        <w:t xml:space="preserve"> auparavant</w:t>
      </w:r>
      <w:r w:rsidR="00B31B08" w:rsidRPr="00C412A7">
        <w:rPr>
          <w:rFonts w:ascii="Bookman Old Style" w:hAnsi="Bookman Old Style"/>
          <w:color w:val="000000" w:themeColor="text1"/>
          <w:lang w:val="fr-FR"/>
        </w:rPr>
        <w:t xml:space="preserve"> et </w:t>
      </w:r>
      <w:r w:rsidR="00A674EC" w:rsidRPr="00C412A7">
        <w:rPr>
          <w:rFonts w:ascii="Bookman Old Style" w:hAnsi="Bookman Old Style"/>
          <w:color w:val="000000" w:themeColor="text1"/>
          <w:lang w:val="fr-FR"/>
        </w:rPr>
        <w:t>qu’elle a abandonnée</w:t>
      </w:r>
      <w:r w:rsidR="00B31B08" w:rsidRPr="00C412A7">
        <w:rPr>
          <w:rFonts w:ascii="Bookman Old Style" w:hAnsi="Bookman Old Style"/>
          <w:color w:val="000000" w:themeColor="text1"/>
          <w:lang w:val="fr-FR"/>
        </w:rPr>
        <w:t>.</w:t>
      </w:r>
    </w:p>
    <w:p w14:paraId="4C9AF8C3" w14:textId="77777777" w:rsidR="0052747F" w:rsidRPr="0052747F" w:rsidRDefault="0052747F" w:rsidP="0052747F">
      <w:pPr>
        <w:jc w:val="both"/>
        <w:rPr>
          <w:rFonts w:ascii="Bookman Old Style" w:hAnsi="Bookman Old Style" w:cstheme="minorHAnsi"/>
          <w:color w:val="000000" w:themeColor="text1"/>
          <w:sz w:val="8"/>
          <w:szCs w:val="8"/>
          <w:lang w:val="fr-FR"/>
        </w:rPr>
      </w:pPr>
    </w:p>
    <w:p w14:paraId="50457955" w14:textId="4E814A06" w:rsidR="00B31B08" w:rsidRPr="00342A38" w:rsidRDefault="00B31B08" w:rsidP="00B31B08">
      <w:pPr>
        <w:pStyle w:val="Prrafodelista"/>
        <w:numPr>
          <w:ilvl w:val="0"/>
          <w:numId w:val="2"/>
        </w:numPr>
        <w:jc w:val="both"/>
        <w:rPr>
          <w:rFonts w:ascii="Bookman Old Style" w:eastAsia="Times New Roman" w:hAnsi="Bookman Old Style" w:cstheme="minorHAnsi"/>
          <w:color w:val="000000"/>
          <w:lang w:val="fr-FR" w:eastAsia="it-IT"/>
        </w:rPr>
      </w:pPr>
      <w:r w:rsidRPr="00C412A7">
        <w:rPr>
          <w:rFonts w:ascii="Bookman Old Style" w:hAnsi="Bookman Old Style"/>
          <w:color w:val="000000" w:themeColor="text1"/>
          <w:lang w:val="fr-FR"/>
        </w:rPr>
        <w:t xml:space="preserve">Et n’oublions pas </w:t>
      </w:r>
      <w:r w:rsidR="00A674EC" w:rsidRPr="00C412A7">
        <w:rPr>
          <w:rFonts w:ascii="Bookman Old Style" w:hAnsi="Bookman Old Style"/>
          <w:color w:val="000000" w:themeColor="text1"/>
          <w:lang w:val="fr-FR"/>
        </w:rPr>
        <w:t>Artémide</w:t>
      </w:r>
      <w:r w:rsidRPr="00C412A7">
        <w:rPr>
          <w:rFonts w:ascii="Bookman Old Style" w:hAnsi="Bookman Old Style"/>
          <w:color w:val="000000" w:themeColor="text1"/>
          <w:lang w:val="fr-FR"/>
        </w:rPr>
        <w:t xml:space="preserve"> Zatti</w:t>
      </w:r>
      <w:r w:rsidR="00A674EC" w:rsidRPr="00C412A7">
        <w:rPr>
          <w:rFonts w:ascii="Bookman Old Style" w:hAnsi="Bookman Old Style"/>
          <w:color w:val="000000" w:themeColor="text1"/>
          <w:lang w:val="fr-FR"/>
        </w:rPr>
        <w:t>, en</w:t>
      </w:r>
      <w:r w:rsidRPr="00C412A7">
        <w:rPr>
          <w:rFonts w:ascii="Bookman Old Style" w:hAnsi="Bookman Old Style"/>
          <w:color w:val="000000" w:themeColor="text1"/>
          <w:lang w:val="fr-FR"/>
        </w:rPr>
        <w:t xml:space="preserve"> l’année de sa</w:t>
      </w:r>
      <w:r w:rsidRPr="00C412A7">
        <w:rPr>
          <w:rFonts w:ascii="Bookman Old Style" w:hAnsi="Bookman Old Style"/>
          <w:color w:val="000000"/>
          <w:lang w:val="fr-FR" w:eastAsia="it-IT"/>
        </w:rPr>
        <w:t xml:space="preserve"> canonisation. </w:t>
      </w:r>
      <w:r w:rsidR="00A674EC" w:rsidRPr="00C412A7">
        <w:rPr>
          <w:rFonts w:ascii="Bookman Old Style" w:hAnsi="Bookman Old Style"/>
          <w:color w:val="000000"/>
          <w:lang w:val="fr-FR" w:eastAsia="it-IT"/>
        </w:rPr>
        <w:t>C</w:t>
      </w:r>
      <w:r w:rsidRPr="00C412A7">
        <w:rPr>
          <w:rFonts w:ascii="Bookman Old Style" w:hAnsi="Bookman Old Style"/>
          <w:color w:val="000000"/>
          <w:lang w:val="fr-FR" w:eastAsia="it-IT"/>
        </w:rPr>
        <w:t>ertes</w:t>
      </w:r>
      <w:r w:rsidR="00A674EC" w:rsidRPr="00C412A7">
        <w:rPr>
          <w:rFonts w:ascii="Bookman Old Style" w:hAnsi="Bookman Old Style"/>
          <w:color w:val="000000"/>
          <w:lang w:val="fr-FR" w:eastAsia="it-IT"/>
        </w:rPr>
        <w:t>, C’était</w:t>
      </w:r>
      <w:r w:rsidRPr="00C412A7">
        <w:rPr>
          <w:rFonts w:ascii="Bookman Old Style" w:hAnsi="Bookman Old Style"/>
          <w:color w:val="000000"/>
          <w:lang w:val="fr-FR" w:eastAsia="it-IT"/>
        </w:rPr>
        <w:t xml:space="preserve"> un religieux consacré, mais n’oublions pas la dimension séculière de sa sainteté, c’est-à-dire l’exercice de la charité dans la simplicité d’un petit hôpital et d’un petit village. Il est un exemple et un modèle de consécration à son peuple dans le travail quotidien, ayant Dieu comme source, motiv</w:t>
      </w:r>
      <w:r w:rsidR="00A674EC" w:rsidRPr="00C412A7">
        <w:rPr>
          <w:rFonts w:ascii="Bookman Old Style" w:hAnsi="Bookman Old Style"/>
          <w:color w:val="000000"/>
          <w:lang w:val="fr-FR" w:eastAsia="it-IT"/>
        </w:rPr>
        <w:t>ation de s</w:t>
      </w:r>
      <w:r w:rsidRPr="00C412A7">
        <w:rPr>
          <w:rFonts w:ascii="Bookman Old Style" w:hAnsi="Bookman Old Style"/>
          <w:color w:val="000000"/>
          <w:lang w:val="fr-FR" w:eastAsia="it-IT"/>
        </w:rPr>
        <w:t>a foi et but de sa vie.</w:t>
      </w:r>
    </w:p>
    <w:p w14:paraId="5101AC6F" w14:textId="77777777" w:rsidR="00342A38" w:rsidRPr="00342A38" w:rsidRDefault="00342A38" w:rsidP="00342A38">
      <w:pPr>
        <w:jc w:val="both"/>
        <w:rPr>
          <w:rFonts w:ascii="Bookman Old Style" w:eastAsia="Times New Roman" w:hAnsi="Bookman Old Style" w:cstheme="minorHAnsi"/>
          <w:color w:val="000000"/>
          <w:sz w:val="8"/>
          <w:szCs w:val="8"/>
          <w:lang w:val="fr-FR" w:eastAsia="it-IT"/>
        </w:rPr>
      </w:pPr>
    </w:p>
    <w:p w14:paraId="144C98FC" w14:textId="46B522D4" w:rsidR="00B31B08" w:rsidRPr="00C412A7" w:rsidRDefault="00B31B08" w:rsidP="00342A38">
      <w:pPr>
        <w:pStyle w:val="Prrafodelista"/>
        <w:ind w:left="360"/>
        <w:jc w:val="both"/>
        <w:rPr>
          <w:rFonts w:ascii="Bookman Old Style" w:hAnsi="Bookman Old Style" w:cstheme="minorHAnsi"/>
          <w:color w:val="000000" w:themeColor="text1"/>
          <w:lang w:val="fr-FR"/>
        </w:rPr>
      </w:pPr>
      <w:r w:rsidRPr="00C412A7">
        <w:rPr>
          <w:rFonts w:ascii="Bookman Old Style" w:hAnsi="Bookman Old Style"/>
          <w:color w:val="000000" w:themeColor="text1"/>
          <w:lang w:val="fr-FR"/>
        </w:rPr>
        <w:t xml:space="preserve">Leur vie, la vie de chacun d’entre eux et leur exemple sont comme </w:t>
      </w:r>
      <w:r w:rsidRPr="00342A38">
        <w:rPr>
          <w:rFonts w:ascii="Bookman Old Style" w:hAnsi="Bookman Old Style"/>
          <w:i/>
          <w:iCs/>
          <w:color w:val="000000" w:themeColor="text1"/>
          <w:lang w:val="fr-FR"/>
        </w:rPr>
        <w:t>« lev</w:t>
      </w:r>
      <w:r w:rsidR="00A674EC" w:rsidRPr="00342A38">
        <w:rPr>
          <w:rFonts w:ascii="Bookman Old Style" w:hAnsi="Bookman Old Style"/>
          <w:i/>
          <w:iCs/>
          <w:color w:val="000000" w:themeColor="text1"/>
          <w:lang w:val="fr-FR"/>
        </w:rPr>
        <w:t>ain</w:t>
      </w:r>
      <w:r w:rsidRPr="00342A38">
        <w:rPr>
          <w:rFonts w:ascii="Bookman Old Style" w:hAnsi="Bookman Old Style"/>
          <w:i/>
          <w:iCs/>
          <w:color w:val="000000" w:themeColor="text1"/>
          <w:lang w:val="fr-FR"/>
        </w:rPr>
        <w:t xml:space="preserve"> dans la pâte »</w:t>
      </w:r>
      <w:r w:rsidRPr="00C412A7">
        <w:rPr>
          <w:rFonts w:ascii="Bookman Old Style" w:hAnsi="Bookman Old Style"/>
          <w:color w:val="000000" w:themeColor="text1"/>
          <w:lang w:val="fr-FR"/>
        </w:rPr>
        <w:t>.</w:t>
      </w:r>
    </w:p>
    <w:p w14:paraId="7F0CF49A" w14:textId="77777777" w:rsidR="00552C40" w:rsidRPr="00C412A7" w:rsidRDefault="00552C40" w:rsidP="00B31B08">
      <w:pPr>
        <w:jc w:val="both"/>
        <w:rPr>
          <w:rFonts w:ascii="Bookman Old Style" w:eastAsia="Times New Roman" w:hAnsi="Bookman Old Style" w:cstheme="minorHAnsi"/>
          <w:color w:val="000000"/>
          <w:lang w:val="fr-FR" w:eastAsia="it-IT"/>
        </w:rPr>
      </w:pPr>
    </w:p>
    <w:p w14:paraId="193F2A16" w14:textId="77777777" w:rsidR="00B31B08" w:rsidRPr="00C412A7" w:rsidRDefault="00B31B08" w:rsidP="00B31B08">
      <w:pPr>
        <w:pStyle w:val="Prrafodelista"/>
        <w:numPr>
          <w:ilvl w:val="0"/>
          <w:numId w:val="15"/>
        </w:numPr>
        <w:jc w:val="both"/>
        <w:rPr>
          <w:rFonts w:ascii="Bookman Old Style" w:eastAsia="Times New Roman" w:hAnsi="Bookman Old Style" w:cstheme="minorHAnsi"/>
          <w:b/>
          <w:bCs/>
          <w:color w:val="000000"/>
          <w:lang w:val="fr-FR" w:eastAsia="it-IT"/>
        </w:rPr>
      </w:pPr>
      <w:r w:rsidRPr="00C412A7">
        <w:rPr>
          <w:rFonts w:ascii="Bookman Old Style" w:hAnsi="Bookman Old Style"/>
          <w:b/>
          <w:bCs/>
          <w:color w:val="000000"/>
          <w:lang w:val="fr-FR" w:eastAsia="it-IT"/>
        </w:rPr>
        <w:t xml:space="preserve">Nos </w:t>
      </w:r>
      <w:r w:rsidRPr="00C412A7">
        <w:rPr>
          <w:rFonts w:ascii="Bookman Old Style" w:hAnsi="Bookman Old Style"/>
          <w:b/>
          <w:bCs/>
          <w:i/>
          <w:iCs/>
          <w:color w:val="000000"/>
          <w:lang w:val="fr-FR" w:eastAsia="it-IT"/>
        </w:rPr>
        <w:t>jeunes</w:t>
      </w:r>
      <w:r w:rsidRPr="00C412A7">
        <w:rPr>
          <w:rFonts w:ascii="Bookman Old Style" w:hAnsi="Bookman Old Style"/>
          <w:b/>
          <w:bCs/>
          <w:color w:val="000000"/>
          <w:lang w:val="fr-FR" w:eastAsia="it-IT"/>
        </w:rPr>
        <w:t xml:space="preserve"> comme </w:t>
      </w:r>
      <w:r w:rsidRPr="00C412A7">
        <w:rPr>
          <w:rFonts w:ascii="Bookman Old Style" w:hAnsi="Bookman Old Style"/>
          <w:b/>
          <w:bCs/>
          <w:i/>
          <w:iCs/>
          <w:color w:val="000000"/>
          <w:lang w:val="fr-FR" w:eastAsia="it-IT"/>
        </w:rPr>
        <w:t>ferment dans le</w:t>
      </w:r>
      <w:r w:rsidRPr="00C412A7">
        <w:rPr>
          <w:rFonts w:ascii="Bookman Old Style" w:hAnsi="Bookman Old Style"/>
          <w:b/>
          <w:bCs/>
          <w:color w:val="000000"/>
          <w:lang w:val="fr-FR" w:eastAsia="it-IT"/>
        </w:rPr>
        <w:t xml:space="preserve"> monde d’aujourd’hui</w:t>
      </w:r>
    </w:p>
    <w:p w14:paraId="2CE8D8D6" w14:textId="77777777" w:rsidR="00552C40" w:rsidRPr="00C412A7" w:rsidRDefault="00552C40" w:rsidP="00B31B08">
      <w:pPr>
        <w:jc w:val="both"/>
        <w:rPr>
          <w:rFonts w:ascii="Bookman Old Style" w:eastAsia="Times New Roman" w:hAnsi="Bookman Old Style" w:cstheme="minorHAnsi"/>
          <w:color w:val="000000"/>
          <w:lang w:val="fr-FR" w:eastAsia="it-IT"/>
        </w:rPr>
      </w:pPr>
    </w:p>
    <w:p w14:paraId="1C98B0CA" w14:textId="021CF467" w:rsidR="00B31B08" w:rsidRPr="00C412A7" w:rsidRDefault="00B31B08" w:rsidP="00B31B08">
      <w:pPr>
        <w:pStyle w:val="Prrafodelista"/>
        <w:numPr>
          <w:ilvl w:val="0"/>
          <w:numId w:val="16"/>
        </w:num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Toute action humaine qui produit du bien pour la société ou pour les individus est liée à l’intervention de Dieu dans le monde et implique une collaboration d’amour avec la mission. Surtout dans le contexte salésien, tout ce qui concerne le bien des jeunes et leur développement intégral apporte les germes de l’</w:t>
      </w:r>
      <w:r w:rsidR="00AE41C6" w:rsidRPr="00C412A7">
        <w:rPr>
          <w:rFonts w:ascii="Bookman Old Style" w:hAnsi="Bookman Old Style"/>
          <w:color w:val="000000"/>
          <w:lang w:val="fr-FR" w:eastAsia="it-IT"/>
        </w:rPr>
        <w:t>É</w:t>
      </w:r>
      <w:r w:rsidRPr="00C412A7">
        <w:rPr>
          <w:rFonts w:ascii="Bookman Old Style" w:hAnsi="Bookman Old Style"/>
          <w:color w:val="000000"/>
          <w:lang w:val="fr-FR" w:eastAsia="it-IT"/>
        </w:rPr>
        <w:t xml:space="preserve">vangile. </w:t>
      </w:r>
      <w:r w:rsidR="00AE41C6" w:rsidRPr="00C412A7">
        <w:rPr>
          <w:rFonts w:ascii="Bookman Old Style" w:hAnsi="Bookman Old Style"/>
          <w:color w:val="000000"/>
          <w:lang w:val="fr-FR" w:eastAsia="it-IT"/>
        </w:rPr>
        <w:t>Même</w:t>
      </w:r>
      <w:r w:rsidRPr="00C412A7">
        <w:rPr>
          <w:rFonts w:ascii="Bookman Old Style" w:hAnsi="Bookman Old Style"/>
          <w:color w:val="000000"/>
          <w:lang w:val="fr-FR" w:eastAsia="it-IT"/>
        </w:rPr>
        <w:t xml:space="preserve"> un verre d’eau </w:t>
      </w:r>
      <w:r w:rsidR="00AE41C6" w:rsidRPr="00C412A7">
        <w:rPr>
          <w:rFonts w:ascii="Bookman Old Style" w:hAnsi="Bookman Old Style"/>
          <w:color w:val="000000"/>
          <w:lang w:val="fr-FR" w:eastAsia="it-IT"/>
        </w:rPr>
        <w:t xml:space="preserve">fraîche </w:t>
      </w:r>
      <w:r w:rsidRPr="00C412A7">
        <w:rPr>
          <w:rFonts w:ascii="Bookman Old Style" w:hAnsi="Bookman Old Style"/>
          <w:color w:val="000000"/>
          <w:lang w:val="fr-FR" w:eastAsia="it-IT"/>
        </w:rPr>
        <w:t xml:space="preserve">donné au nom de Jésus. D’où la nécessité de promouvoir </w:t>
      </w:r>
      <w:r w:rsidR="00AB42C8" w:rsidRPr="00C412A7">
        <w:rPr>
          <w:rFonts w:ascii="Bookman Old Style" w:hAnsi="Bookman Old Style"/>
          <w:color w:val="000000"/>
          <w:lang w:val="fr-FR" w:eastAsia="it-IT"/>
        </w:rPr>
        <w:t xml:space="preserve">avec insistance </w:t>
      </w:r>
      <w:r w:rsidR="00342A38">
        <w:rPr>
          <w:rFonts w:ascii="Bookman Old Style" w:hAnsi="Bookman Old Style"/>
          <w:color w:val="000000"/>
          <w:lang w:val="fr-FR" w:eastAsia="it-IT"/>
        </w:rPr>
        <w:t xml:space="preserve">la </w:t>
      </w:r>
      <w:r w:rsidRPr="00C412A7">
        <w:rPr>
          <w:rFonts w:ascii="Bookman Old Style" w:hAnsi="Bookman Old Style"/>
          <w:color w:val="000000"/>
          <w:lang w:val="fr-FR" w:eastAsia="it-IT"/>
        </w:rPr>
        <w:t>spiritualité de</w:t>
      </w:r>
      <w:r w:rsidR="00AB42C8" w:rsidRPr="00C412A7">
        <w:rPr>
          <w:rFonts w:ascii="Bookman Old Style" w:hAnsi="Bookman Old Style"/>
          <w:color w:val="000000"/>
          <w:lang w:val="fr-FR" w:eastAsia="it-IT"/>
        </w:rPr>
        <w:t>s</w:t>
      </w:r>
      <w:r w:rsidRPr="00C412A7">
        <w:rPr>
          <w:rFonts w:ascii="Bookman Old Style" w:hAnsi="Bookman Old Style"/>
          <w:color w:val="000000"/>
          <w:lang w:val="fr-FR" w:eastAsia="it-IT"/>
        </w:rPr>
        <w:t xml:space="preserve"> jeunes du </w:t>
      </w:r>
      <w:r w:rsidR="00AB42C8" w:rsidRPr="00C412A7">
        <w:rPr>
          <w:rFonts w:ascii="Bookman Old Style" w:hAnsi="Bookman Old Style"/>
          <w:color w:val="000000"/>
          <w:lang w:val="fr-FR" w:eastAsia="it-IT"/>
        </w:rPr>
        <w:t>M</w:t>
      </w:r>
      <w:r w:rsidRPr="00C412A7">
        <w:rPr>
          <w:rFonts w:ascii="Bookman Old Style" w:hAnsi="Bookman Old Style"/>
          <w:color w:val="000000"/>
          <w:lang w:val="fr-FR" w:eastAsia="it-IT"/>
        </w:rPr>
        <w:t xml:space="preserve">ouvement </w:t>
      </w:r>
      <w:r w:rsidR="00AB42C8" w:rsidRPr="00C412A7">
        <w:rPr>
          <w:rFonts w:ascii="Bookman Old Style" w:hAnsi="Bookman Old Style"/>
          <w:color w:val="000000"/>
          <w:lang w:val="fr-FR" w:eastAsia="it-IT"/>
        </w:rPr>
        <w:t>S</w:t>
      </w:r>
      <w:r w:rsidRPr="00C412A7">
        <w:rPr>
          <w:rFonts w:ascii="Bookman Old Style" w:hAnsi="Bookman Old Style"/>
          <w:color w:val="000000"/>
          <w:lang w:val="fr-FR" w:eastAsia="it-IT"/>
        </w:rPr>
        <w:t xml:space="preserve">alésien, qui touche pleinement l’apostolat et l’expérience de la foi dans tout ce qui est accompli dans l’esprit de Don Bosco, et qui génère l’adhésion, la solidarité, la construction de la communion et de la communauté </w:t>
      </w:r>
      <w:r w:rsidRPr="00C412A7">
        <w:rPr>
          <w:rFonts w:ascii="Bookman Old Style" w:hAnsi="Bookman Old Style"/>
          <w:color w:val="000000"/>
          <w:lang w:val="fr-FR" w:eastAsia="it-IT"/>
        </w:rPr>
        <w:lastRenderedPageBreak/>
        <w:t>avec les jeunes qui sont protagonistes et bénéficiaires de la mission salésienne aujourd’hui dans le monde.</w:t>
      </w:r>
    </w:p>
    <w:p w14:paraId="10F50545" w14:textId="77777777" w:rsidR="00174736" w:rsidRPr="00C412A7" w:rsidRDefault="00174736" w:rsidP="00174736">
      <w:pPr>
        <w:jc w:val="both"/>
        <w:rPr>
          <w:rFonts w:ascii="Bookman Old Style" w:eastAsia="Times New Roman" w:hAnsi="Bookman Old Style" w:cstheme="minorHAnsi"/>
          <w:color w:val="000000"/>
          <w:lang w:val="fr-FR" w:eastAsia="it-IT"/>
        </w:rPr>
      </w:pPr>
    </w:p>
    <w:p w14:paraId="28C3088E" w14:textId="17857042" w:rsidR="00B31B08" w:rsidRPr="00C412A7" w:rsidRDefault="00B31B08" w:rsidP="00B31B08">
      <w:pPr>
        <w:pStyle w:val="Prrafodelista"/>
        <w:numPr>
          <w:ilvl w:val="0"/>
          <w:numId w:val="16"/>
        </w:numPr>
        <w:jc w:val="both"/>
        <w:rPr>
          <w:rFonts w:ascii="Bookman Old Style" w:eastAsia="Times New Roman" w:hAnsi="Bookman Old Style" w:cstheme="minorHAnsi"/>
          <w:color w:val="000000"/>
          <w:lang w:val="fr-FR" w:eastAsia="it-IT"/>
        </w:rPr>
      </w:pPr>
      <w:r w:rsidRPr="00C412A7">
        <w:rPr>
          <w:rFonts w:ascii="Bookman Old Style" w:hAnsi="Bookman Old Style"/>
          <w:color w:val="000000"/>
          <w:lang w:val="fr-FR" w:eastAsia="it-IT"/>
        </w:rPr>
        <w:t>Ce</w:t>
      </w:r>
      <w:r w:rsidR="00AB42C8" w:rsidRPr="00C412A7">
        <w:rPr>
          <w:rFonts w:ascii="Bookman Old Style" w:hAnsi="Bookman Old Style"/>
          <w:color w:val="000000"/>
          <w:lang w:val="fr-FR" w:eastAsia="it-IT"/>
        </w:rPr>
        <w:t xml:space="preserve"> fait d’</w:t>
      </w:r>
      <w:r w:rsidRPr="00C412A7">
        <w:rPr>
          <w:rFonts w:ascii="Bookman Old Style" w:hAnsi="Bookman Old Style"/>
          <w:color w:val="000000"/>
          <w:lang w:val="fr-FR" w:eastAsia="it-IT"/>
        </w:rPr>
        <w:t xml:space="preserve">être levain dans le monde d’aujourd’hui est à nouveau et très sérieusement en phase avec </w:t>
      </w:r>
      <w:r w:rsidR="00AB42C8" w:rsidRPr="00C412A7">
        <w:rPr>
          <w:rFonts w:ascii="Bookman Old Style" w:hAnsi="Bookman Old Style"/>
          <w:color w:val="000000"/>
          <w:lang w:val="fr-FR" w:eastAsia="it-IT"/>
        </w:rPr>
        <w:t>l’</w:t>
      </w:r>
      <w:r w:rsidR="00AB42C8" w:rsidRPr="00C412A7">
        <w:rPr>
          <w:rFonts w:ascii="Bookman Old Style" w:hAnsi="Bookman Old Style"/>
          <w:i/>
          <w:iCs/>
          <w:color w:val="000000"/>
          <w:lang w:val="fr-FR" w:eastAsia="it-IT"/>
        </w:rPr>
        <w:t>Étrenne</w:t>
      </w:r>
      <w:r w:rsidRPr="00C412A7">
        <w:rPr>
          <w:rFonts w:ascii="Bookman Old Style" w:hAnsi="Bookman Old Style"/>
          <w:i/>
          <w:iCs/>
          <w:color w:val="000000"/>
          <w:lang w:val="fr-FR" w:eastAsia="it-IT"/>
        </w:rPr>
        <w:t xml:space="preserve"> 2020</w:t>
      </w:r>
      <w:r w:rsidRPr="00C412A7">
        <w:rPr>
          <w:rFonts w:ascii="Bookman Old Style" w:hAnsi="Bookman Old Style"/>
          <w:color w:val="000000"/>
          <w:lang w:val="fr-FR" w:eastAsia="it-IT"/>
        </w:rPr>
        <w:t xml:space="preserve">, sur </w:t>
      </w:r>
      <w:r w:rsidRPr="00C412A7">
        <w:rPr>
          <w:rFonts w:ascii="Bookman Old Style" w:hAnsi="Bookman Old Style"/>
          <w:b/>
          <w:bCs/>
          <w:color w:val="000000"/>
          <w:lang w:val="fr-FR" w:eastAsia="it-IT"/>
        </w:rPr>
        <w:t>l’engagement à la politique et la formation que cela exige</w:t>
      </w:r>
      <w:r w:rsidRPr="00C412A7">
        <w:rPr>
          <w:rFonts w:ascii="Bookman Old Style" w:hAnsi="Bookman Old Style"/>
          <w:color w:val="000000"/>
          <w:lang w:val="fr-FR" w:eastAsia="it-IT"/>
        </w:rPr>
        <w:t xml:space="preserve">, nourri par la très riche tradition de la doctrine sociale de l’Église. « La politique est la plus haute forme de charité », disait Paul VI. Malheureusement, dans de nombreuses régions du monde, nous </w:t>
      </w:r>
      <w:r w:rsidR="00342A38">
        <w:rPr>
          <w:rFonts w:ascii="Bookman Old Style" w:hAnsi="Bookman Old Style"/>
          <w:color w:val="000000"/>
          <w:lang w:val="fr-FR" w:eastAsia="it-IT"/>
        </w:rPr>
        <w:t xml:space="preserve">ne </w:t>
      </w:r>
      <w:r w:rsidRPr="00C412A7">
        <w:rPr>
          <w:rFonts w:ascii="Bookman Old Style" w:hAnsi="Bookman Old Style"/>
          <w:color w:val="000000"/>
          <w:lang w:val="fr-FR" w:eastAsia="it-IT"/>
        </w:rPr>
        <w:t xml:space="preserve">trouvons qu’un vide éducatif flagrant... </w:t>
      </w:r>
      <w:r w:rsidRPr="00C412A7">
        <w:rPr>
          <w:rFonts w:ascii="Bookman Old Style" w:hAnsi="Bookman Old Style"/>
          <w:color w:val="000000" w:themeColor="text1"/>
          <w:lang w:val="fr-FR"/>
        </w:rPr>
        <w:t xml:space="preserve">En parlant des laïcs comme du levain, cet élément ne peut certainement pas être négligé. Nous avons d’excellents exemples au sein de notre </w:t>
      </w:r>
      <w:r w:rsidR="00AB42C8" w:rsidRPr="00C412A7">
        <w:rPr>
          <w:rFonts w:ascii="Bookman Old Style" w:hAnsi="Bookman Old Style"/>
          <w:color w:val="000000" w:themeColor="text1"/>
          <w:lang w:val="fr-FR"/>
        </w:rPr>
        <w:t>F</w:t>
      </w:r>
      <w:r w:rsidRPr="00C412A7">
        <w:rPr>
          <w:rFonts w:ascii="Bookman Old Style" w:hAnsi="Bookman Old Style"/>
          <w:color w:val="000000" w:themeColor="text1"/>
          <w:lang w:val="fr-FR"/>
        </w:rPr>
        <w:t xml:space="preserve">amille (Albert Marvelli) ou </w:t>
      </w:r>
      <w:r w:rsidR="00AB42C8" w:rsidRPr="00C412A7">
        <w:rPr>
          <w:rFonts w:ascii="Bookman Old Style" w:hAnsi="Bookman Old Style"/>
          <w:color w:val="000000" w:themeColor="text1"/>
          <w:lang w:val="fr-FR"/>
        </w:rPr>
        <w:t>proche</w:t>
      </w:r>
      <w:r w:rsidR="00342A38">
        <w:rPr>
          <w:rFonts w:ascii="Bookman Old Style" w:hAnsi="Bookman Old Style"/>
          <w:color w:val="000000" w:themeColor="text1"/>
          <w:lang w:val="fr-FR"/>
        </w:rPr>
        <w:t>s</w:t>
      </w:r>
      <w:r w:rsidR="00AB42C8" w:rsidRPr="00C412A7">
        <w:rPr>
          <w:rFonts w:ascii="Bookman Old Style" w:hAnsi="Bookman Old Style"/>
          <w:color w:val="000000" w:themeColor="text1"/>
          <w:lang w:val="fr-FR"/>
        </w:rPr>
        <w:t xml:space="preserve"> de </w:t>
      </w:r>
      <w:r w:rsidR="00342A38">
        <w:rPr>
          <w:rFonts w:ascii="Bookman Old Style" w:hAnsi="Bookman Old Style"/>
          <w:color w:val="000000" w:themeColor="text1"/>
          <w:lang w:val="fr-FR"/>
        </w:rPr>
        <w:t>nous</w:t>
      </w:r>
      <w:r w:rsidRPr="00C412A7">
        <w:rPr>
          <w:rFonts w:ascii="Bookman Old Style" w:hAnsi="Bookman Old Style"/>
          <w:color w:val="000000" w:themeColor="text1"/>
          <w:lang w:val="fr-FR"/>
        </w:rPr>
        <w:t xml:space="preserve"> (Giorgio La Pira, Julius Nyerere).</w:t>
      </w:r>
    </w:p>
    <w:p w14:paraId="674C7F30" w14:textId="77777777" w:rsidR="00174736" w:rsidRPr="00C412A7" w:rsidRDefault="00174736" w:rsidP="00B31B08">
      <w:pPr>
        <w:jc w:val="both"/>
        <w:rPr>
          <w:rFonts w:ascii="Bookman Old Style" w:eastAsia="Times New Roman" w:hAnsi="Bookman Old Style" w:cstheme="minorHAnsi"/>
          <w:color w:val="000000"/>
          <w:lang w:val="fr-FR" w:eastAsia="it-IT"/>
        </w:rPr>
      </w:pPr>
    </w:p>
    <w:p w14:paraId="7B44C55B" w14:textId="29E14E29" w:rsidR="00B31B08" w:rsidRPr="00C412A7" w:rsidRDefault="00B31B08" w:rsidP="00B31B08">
      <w:pPr>
        <w:jc w:val="both"/>
        <w:rPr>
          <w:rFonts w:ascii="Bookman Old Style" w:eastAsia="Times New Roman" w:hAnsi="Bookman Old Style" w:cstheme="minorHAnsi"/>
          <w:i/>
          <w:iCs/>
          <w:color w:val="000000"/>
          <w:lang w:val="fr-FR" w:eastAsia="it-IT"/>
        </w:rPr>
      </w:pPr>
      <w:r w:rsidRPr="00C412A7">
        <w:rPr>
          <w:rFonts w:ascii="Bookman Old Style" w:hAnsi="Bookman Old Style"/>
          <w:b/>
          <w:bCs/>
          <w:color w:val="000000"/>
          <w:lang w:val="fr-FR" w:eastAsia="it-IT"/>
        </w:rPr>
        <w:t>Je conclus en assurant qu’en tant que Famille Salésienne, nous voulons continuer à marcher avec nos jeunes dans toutes les parties du monde,</w:t>
      </w:r>
      <w:r w:rsidRPr="00C412A7">
        <w:rPr>
          <w:rFonts w:ascii="Bookman Old Style" w:hAnsi="Bookman Old Style"/>
          <w:color w:val="000000"/>
          <w:lang w:val="fr-FR" w:eastAsia="it-IT"/>
        </w:rPr>
        <w:t xml:space="preserve"> sans oublier que le levain est </w:t>
      </w:r>
      <w:r w:rsidR="00B029A7" w:rsidRPr="00C412A7">
        <w:rPr>
          <w:rFonts w:ascii="Bookman Old Style" w:hAnsi="Bookman Old Style"/>
          <w:color w:val="000000"/>
          <w:lang w:val="fr-FR" w:eastAsia="it-IT"/>
        </w:rPr>
        <w:t>l’Évangile du Christ qui vit :</w:t>
      </w:r>
      <w:r w:rsidR="00B029A7" w:rsidRPr="00C412A7">
        <w:rPr>
          <w:rFonts w:ascii="Bookman Old Style" w:hAnsi="Bookman Old Style"/>
          <w:i/>
          <w:iCs/>
          <w:color w:val="000000"/>
          <w:lang w:val="fr-FR" w:eastAsia="it-IT"/>
        </w:rPr>
        <w:t xml:space="preserve"> « </w:t>
      </w:r>
      <w:r w:rsidR="00B029A7" w:rsidRPr="00C412A7">
        <w:rPr>
          <w:rFonts w:ascii="Bookman Old Style" w:hAnsi="Bookman Old Style"/>
          <w:i/>
          <w:iCs/>
          <w:lang w:val="fr-FR"/>
        </w:rPr>
        <w:t>Il vit, le Christ, notre espérance et il est la plus belle jeunesse de ce monde. Tout ce qu’il touche devient jeune, devient nouveau, se remplit de vie. Les premières paroles que je voudrais adresser à chacun des jeunes chrétiens sont donc : Il vit et il te veut vivant !</w:t>
      </w:r>
      <w:r w:rsidRPr="00C412A7">
        <w:rPr>
          <w:rFonts w:ascii="Bookman Old Style" w:hAnsi="Bookman Old Style"/>
          <w:i/>
          <w:iCs/>
          <w:color w:val="000000"/>
          <w:lang w:val="fr-FR" w:eastAsia="it-IT"/>
        </w:rPr>
        <w:t xml:space="preserve"> »</w:t>
      </w:r>
      <w:r w:rsidR="00B029A7" w:rsidRPr="00C412A7">
        <w:rPr>
          <w:rFonts w:ascii="Bookman Old Style" w:hAnsi="Bookman Old Style"/>
          <w:i/>
          <w:iCs/>
          <w:color w:val="000000"/>
          <w:lang w:val="fr-FR" w:eastAsia="it-IT"/>
        </w:rPr>
        <w:t>.</w:t>
      </w:r>
      <w:r w:rsidRPr="003547E1">
        <w:rPr>
          <w:rStyle w:val="Refdenotaalpie"/>
          <w:rFonts w:ascii="Bookman Old Style" w:hAnsi="Bookman Old Style"/>
          <w:color w:val="000000"/>
          <w:lang w:val="fr-FR" w:eastAsia="it-IT"/>
        </w:rPr>
        <w:footnoteReference w:id="9"/>
      </w:r>
    </w:p>
    <w:p w14:paraId="5B87501B" w14:textId="77777777" w:rsidR="00174736" w:rsidRPr="00C412A7" w:rsidRDefault="00174736" w:rsidP="00B31B08">
      <w:pPr>
        <w:jc w:val="both"/>
        <w:rPr>
          <w:rFonts w:ascii="Bookman Old Style" w:hAnsi="Bookman Old Style" w:cstheme="minorHAnsi"/>
          <w:color w:val="000000" w:themeColor="text1"/>
          <w:lang w:val="fr-FR"/>
        </w:rPr>
      </w:pPr>
    </w:p>
    <w:p w14:paraId="18542DAC" w14:textId="5C243611" w:rsidR="00B31B08" w:rsidRPr="00C412A7" w:rsidRDefault="00B31B08" w:rsidP="00B31B08">
      <w:pPr>
        <w:jc w:val="both"/>
        <w:rPr>
          <w:rFonts w:ascii="Bookman Old Style" w:eastAsia="Times New Roman" w:hAnsi="Bookman Old Style" w:cstheme="minorHAnsi"/>
          <w:color w:val="000000"/>
          <w:lang w:val="fr-FR" w:eastAsia="it-IT"/>
        </w:rPr>
      </w:pPr>
      <w:r w:rsidRPr="00C412A7">
        <w:rPr>
          <w:rFonts w:ascii="Bookman Old Style" w:hAnsi="Bookman Old Style"/>
          <w:b/>
          <w:bCs/>
          <w:color w:val="101010"/>
          <w:bdr w:val="none" w:sz="0" w:space="0" w:color="auto" w:frame="1"/>
          <w:lang w:val="fr-FR" w:eastAsia="it-IT"/>
        </w:rPr>
        <w:t>Le Pape François, toujours très sensible et attentif à la situation des jeunes</w:t>
      </w:r>
      <w:r w:rsidR="00A32B5B" w:rsidRPr="00C412A7">
        <w:rPr>
          <w:rFonts w:ascii="Bookman Old Style" w:hAnsi="Bookman Old Style"/>
          <w:b/>
          <w:bCs/>
          <w:color w:val="101010"/>
          <w:bdr w:val="none" w:sz="0" w:space="0" w:color="auto" w:frame="1"/>
          <w:lang w:val="fr-FR" w:eastAsia="it-IT"/>
        </w:rPr>
        <w:t>,</w:t>
      </w:r>
      <w:r w:rsidRPr="00C412A7">
        <w:rPr>
          <w:rFonts w:ascii="Bookman Old Style" w:hAnsi="Bookman Old Style"/>
          <w:b/>
          <w:bCs/>
          <w:color w:val="101010"/>
          <w:bdr w:val="none" w:sz="0" w:space="0" w:color="auto" w:frame="1"/>
          <w:lang w:val="fr-FR" w:eastAsia="it-IT"/>
        </w:rPr>
        <w:t xml:space="preserve"> et ouvert à la vision de la collaboration de la Famille Humaine, dans la construction d’une société plus humaine et fraternelle, </w:t>
      </w:r>
      <w:r w:rsidRPr="00C412A7">
        <w:rPr>
          <w:rFonts w:ascii="Bookman Old Style" w:hAnsi="Bookman Old Style"/>
          <w:color w:val="000000"/>
          <w:lang w:val="fr-FR" w:eastAsia="it-IT"/>
        </w:rPr>
        <w:t xml:space="preserve">nous invite à </w:t>
      </w:r>
      <w:r w:rsidRPr="00C412A7">
        <w:rPr>
          <w:rFonts w:ascii="Bookman Old Style" w:hAnsi="Bookman Old Style"/>
          <w:i/>
          <w:iCs/>
          <w:color w:val="000000"/>
          <w:lang w:val="fr-FR" w:eastAsia="it-IT"/>
        </w:rPr>
        <w:t xml:space="preserve">« penser et gérer un monde ouvert » </w:t>
      </w:r>
      <w:r w:rsidRPr="00C412A7">
        <w:rPr>
          <w:rFonts w:ascii="Bookman Old Style" w:hAnsi="Bookman Old Style"/>
          <w:color w:val="000000"/>
          <w:lang w:val="fr-FR" w:eastAsia="it-IT"/>
        </w:rPr>
        <w:t xml:space="preserve">et </w:t>
      </w:r>
      <w:r w:rsidR="005E41B3" w:rsidRPr="00C412A7">
        <w:rPr>
          <w:rFonts w:ascii="Bookman Old Style" w:hAnsi="Bookman Old Style"/>
          <w:color w:val="000000"/>
          <w:lang w:val="fr-FR" w:eastAsia="it-IT"/>
        </w:rPr>
        <w:t xml:space="preserve">lance cet appel fort : pour trouver la vérité et le bonheur dans la vie, la seule voie est d'aimer son prochain et de se mettre au service des autres de manière ouverte et généreuse, car </w:t>
      </w:r>
      <w:r w:rsidRPr="00C412A7">
        <w:rPr>
          <w:rFonts w:ascii="Bookman Old Style" w:hAnsi="Bookman Old Style"/>
          <w:i/>
          <w:iCs/>
          <w:color w:val="000000"/>
          <w:lang w:val="fr-FR" w:eastAsia="it-IT"/>
        </w:rPr>
        <w:t xml:space="preserve">« </w:t>
      </w:r>
      <w:r w:rsidR="005E41B3" w:rsidRPr="00C412A7">
        <w:rPr>
          <w:rFonts w:ascii="Bookman Old Style" w:hAnsi="Bookman Old Style"/>
          <w:i/>
          <w:iCs/>
          <w:lang w:val="fr-FR"/>
        </w:rPr>
        <w:t>à</w:t>
      </w:r>
      <w:r w:rsidR="00500272" w:rsidRPr="00C412A7">
        <w:rPr>
          <w:rFonts w:ascii="Bookman Old Style" w:hAnsi="Bookman Old Style"/>
          <w:i/>
          <w:iCs/>
          <w:lang w:val="fr-FR"/>
        </w:rPr>
        <w:t xml:space="preserve"> partir de l’intimité de chaque cœur, l’amour crée des liens et élargit l’existence s’il fait sortir la personne d’elle-même vers l’autre.</w:t>
      </w:r>
      <w:r w:rsidRPr="00C412A7">
        <w:rPr>
          <w:rFonts w:ascii="Bookman Old Style" w:hAnsi="Bookman Old Style"/>
          <w:i/>
          <w:iCs/>
          <w:color w:val="000000"/>
          <w:lang w:val="fr-FR" w:eastAsia="it-IT"/>
        </w:rPr>
        <w:t>»</w:t>
      </w:r>
      <w:r w:rsidRPr="00C412A7">
        <w:rPr>
          <w:rStyle w:val="Refdenotaalpie"/>
          <w:rFonts w:ascii="Bookman Old Style" w:hAnsi="Bookman Old Style"/>
          <w:color w:val="000000"/>
          <w:lang w:val="fr-FR" w:eastAsia="it-IT"/>
        </w:rPr>
        <w:footnoteReference w:id="10"/>
      </w:r>
      <w:r w:rsidR="00A32B5B" w:rsidRPr="00C412A7">
        <w:rPr>
          <w:rFonts w:ascii="Bookman Old Style" w:hAnsi="Bookman Old Style"/>
          <w:i/>
          <w:iCs/>
          <w:color w:val="000000"/>
          <w:lang w:val="fr-FR" w:eastAsia="it-IT"/>
        </w:rPr>
        <w:t xml:space="preserve"> </w:t>
      </w:r>
    </w:p>
    <w:p w14:paraId="7068CB77" w14:textId="77777777" w:rsidR="00B31B08" w:rsidRPr="00C412A7" w:rsidRDefault="00B31B08" w:rsidP="00B31B08">
      <w:pPr>
        <w:jc w:val="both"/>
        <w:rPr>
          <w:rFonts w:ascii="Bookman Old Style" w:eastAsia="Times New Roman" w:hAnsi="Bookman Old Style" w:cstheme="minorHAnsi"/>
          <w:color w:val="000000"/>
          <w:lang w:val="fr-FR" w:eastAsia="it-IT"/>
        </w:rPr>
      </w:pPr>
    </w:p>
    <w:p w14:paraId="7F5285F8" w14:textId="57C5E8D5" w:rsidR="00B31B08" w:rsidRPr="00C412A7" w:rsidRDefault="00B31B08" w:rsidP="00B31B08">
      <w:pPr>
        <w:jc w:val="both"/>
        <w:rPr>
          <w:rFonts w:ascii="Bookman Old Style" w:eastAsia="Times New Roman" w:hAnsi="Bookman Old Style" w:cstheme="minorHAnsi"/>
          <w:i/>
          <w:iCs/>
          <w:color w:val="000000"/>
          <w:lang w:val="fr-FR" w:eastAsia="it-IT"/>
        </w:rPr>
      </w:pPr>
      <w:r w:rsidRPr="00C412A7">
        <w:rPr>
          <w:rFonts w:ascii="Bookman Old Style" w:hAnsi="Bookman Old Style"/>
          <w:b/>
          <w:bCs/>
          <w:color w:val="000000"/>
          <w:lang w:val="fr-FR" w:eastAsia="it-IT"/>
        </w:rPr>
        <w:t xml:space="preserve">Avec </w:t>
      </w:r>
      <w:r w:rsidR="005E41B3" w:rsidRPr="00C412A7">
        <w:rPr>
          <w:rFonts w:ascii="Bookman Old Style" w:hAnsi="Bookman Old Style"/>
          <w:b/>
          <w:bCs/>
          <w:color w:val="000000"/>
          <w:lang w:val="fr-FR" w:eastAsia="it-IT"/>
        </w:rPr>
        <w:t xml:space="preserve">une grande </w:t>
      </w:r>
      <w:r w:rsidRPr="00C412A7">
        <w:rPr>
          <w:rFonts w:ascii="Bookman Old Style" w:hAnsi="Bookman Old Style"/>
          <w:b/>
          <w:bCs/>
          <w:color w:val="000000"/>
          <w:lang w:val="fr-FR" w:eastAsia="it-IT"/>
        </w:rPr>
        <w:t xml:space="preserve">espérance et </w:t>
      </w:r>
      <w:r w:rsidR="008655B7" w:rsidRPr="00C412A7">
        <w:rPr>
          <w:rFonts w:ascii="Bookman Old Style" w:hAnsi="Bookman Old Style"/>
          <w:b/>
          <w:bCs/>
          <w:color w:val="000000"/>
          <w:lang w:val="fr-FR" w:eastAsia="it-IT"/>
        </w:rPr>
        <w:t>une profonde</w:t>
      </w:r>
      <w:r w:rsidRPr="00C412A7">
        <w:rPr>
          <w:rFonts w:ascii="Bookman Old Style" w:hAnsi="Bookman Old Style"/>
          <w:b/>
          <w:bCs/>
          <w:color w:val="000000"/>
          <w:lang w:val="fr-FR" w:eastAsia="it-IT"/>
        </w:rPr>
        <w:t xml:space="preserve"> confiance, j’invite toute la </w:t>
      </w:r>
      <w:r w:rsidR="005E41B3" w:rsidRPr="00C412A7">
        <w:rPr>
          <w:rFonts w:ascii="Bookman Old Style" w:hAnsi="Bookman Old Style"/>
          <w:b/>
          <w:bCs/>
          <w:color w:val="000000"/>
          <w:lang w:val="fr-FR" w:eastAsia="it-IT"/>
        </w:rPr>
        <w:t>F</w:t>
      </w:r>
      <w:r w:rsidRPr="00C412A7">
        <w:rPr>
          <w:rFonts w:ascii="Bookman Old Style" w:hAnsi="Bookman Old Style"/>
          <w:b/>
          <w:bCs/>
          <w:color w:val="000000"/>
          <w:lang w:val="fr-FR" w:eastAsia="it-IT"/>
        </w:rPr>
        <w:t xml:space="preserve">amille de Don Bosco et d’une manière particulière </w:t>
      </w:r>
      <w:r w:rsidR="008655B7" w:rsidRPr="00C412A7">
        <w:rPr>
          <w:rFonts w:ascii="Bookman Old Style" w:hAnsi="Bookman Old Style"/>
          <w:b/>
          <w:bCs/>
          <w:color w:val="000000"/>
          <w:lang w:val="fr-FR" w:eastAsia="it-IT"/>
        </w:rPr>
        <w:t>les</w:t>
      </w:r>
      <w:r w:rsidRPr="00C412A7">
        <w:rPr>
          <w:rFonts w:ascii="Bookman Old Style" w:hAnsi="Bookman Old Style"/>
          <w:b/>
          <w:bCs/>
          <w:color w:val="000000"/>
          <w:lang w:val="fr-FR" w:eastAsia="it-IT"/>
        </w:rPr>
        <w:t xml:space="preserve"> laïcs de </w:t>
      </w:r>
      <w:r w:rsidR="008655B7" w:rsidRPr="00C412A7">
        <w:rPr>
          <w:rFonts w:ascii="Bookman Old Style" w:hAnsi="Bookman Old Style"/>
          <w:b/>
          <w:bCs/>
          <w:color w:val="000000"/>
          <w:lang w:val="fr-FR" w:eastAsia="it-IT"/>
        </w:rPr>
        <w:t>cette</w:t>
      </w:r>
      <w:r w:rsidRPr="00C412A7">
        <w:rPr>
          <w:rFonts w:ascii="Bookman Old Style" w:hAnsi="Bookman Old Style"/>
          <w:b/>
          <w:bCs/>
          <w:color w:val="000000"/>
          <w:lang w:val="fr-FR" w:eastAsia="it-IT"/>
        </w:rPr>
        <w:t xml:space="preserve"> </w:t>
      </w:r>
      <w:r w:rsidR="008655B7" w:rsidRPr="00C412A7">
        <w:rPr>
          <w:rFonts w:ascii="Bookman Old Style" w:hAnsi="Bookman Old Style"/>
          <w:b/>
          <w:bCs/>
          <w:color w:val="000000"/>
          <w:lang w:val="fr-FR" w:eastAsia="it-IT"/>
        </w:rPr>
        <w:t>F</w:t>
      </w:r>
      <w:r w:rsidRPr="00C412A7">
        <w:rPr>
          <w:rFonts w:ascii="Bookman Old Style" w:hAnsi="Bookman Old Style"/>
          <w:b/>
          <w:bCs/>
          <w:color w:val="000000"/>
          <w:lang w:val="fr-FR" w:eastAsia="it-IT"/>
        </w:rPr>
        <w:t>amille</w:t>
      </w:r>
      <w:r w:rsidR="008655B7" w:rsidRPr="00C412A7">
        <w:rPr>
          <w:rFonts w:ascii="Bookman Old Style" w:hAnsi="Bookman Old Style"/>
          <w:b/>
          <w:bCs/>
          <w:color w:val="000000"/>
          <w:lang w:val="fr-FR" w:eastAsia="it-IT"/>
        </w:rPr>
        <w:t>, ainsi que</w:t>
      </w:r>
      <w:r w:rsidRPr="00C412A7">
        <w:rPr>
          <w:rFonts w:ascii="Bookman Old Style" w:hAnsi="Bookman Old Style"/>
          <w:b/>
          <w:bCs/>
          <w:color w:val="000000"/>
          <w:lang w:val="fr-FR" w:eastAsia="it-IT"/>
        </w:rPr>
        <w:t xml:space="preserve"> beaucoup d’autres de ce vaste </w:t>
      </w:r>
      <w:r w:rsidR="008655B7" w:rsidRPr="00C412A7">
        <w:rPr>
          <w:rFonts w:ascii="Bookman Old Style" w:hAnsi="Bookman Old Style"/>
          <w:b/>
          <w:bCs/>
          <w:color w:val="000000"/>
          <w:lang w:val="fr-FR" w:eastAsia="it-IT"/>
        </w:rPr>
        <w:t>M</w:t>
      </w:r>
      <w:r w:rsidRPr="00C412A7">
        <w:rPr>
          <w:rFonts w:ascii="Bookman Old Style" w:hAnsi="Bookman Old Style"/>
          <w:b/>
          <w:bCs/>
          <w:color w:val="000000"/>
          <w:lang w:val="fr-FR" w:eastAsia="it-IT"/>
        </w:rPr>
        <w:t xml:space="preserve">ouvement </w:t>
      </w:r>
      <w:r w:rsidR="008655B7" w:rsidRPr="00C412A7">
        <w:rPr>
          <w:rFonts w:ascii="Bookman Old Style" w:hAnsi="Bookman Old Style"/>
          <w:b/>
          <w:bCs/>
          <w:color w:val="000000"/>
          <w:lang w:val="fr-FR" w:eastAsia="it-IT"/>
        </w:rPr>
        <w:t>S</w:t>
      </w:r>
      <w:r w:rsidRPr="00C412A7">
        <w:rPr>
          <w:rFonts w:ascii="Bookman Old Style" w:hAnsi="Bookman Old Style"/>
          <w:b/>
          <w:bCs/>
          <w:color w:val="000000"/>
          <w:lang w:val="fr-FR" w:eastAsia="it-IT"/>
        </w:rPr>
        <w:t>alésien</w:t>
      </w:r>
      <w:r w:rsidR="008655B7" w:rsidRPr="00C412A7">
        <w:rPr>
          <w:rFonts w:ascii="Bookman Old Style" w:hAnsi="Bookman Old Style"/>
          <w:b/>
          <w:bCs/>
          <w:color w:val="000000"/>
          <w:lang w:val="fr-FR" w:eastAsia="it-IT"/>
        </w:rPr>
        <w:t>,</w:t>
      </w:r>
      <w:r w:rsidRPr="00C412A7">
        <w:rPr>
          <w:rFonts w:ascii="Bookman Old Style" w:hAnsi="Bookman Old Style"/>
          <w:b/>
          <w:bCs/>
          <w:color w:val="000000"/>
          <w:lang w:val="fr-FR" w:eastAsia="it-IT"/>
        </w:rPr>
        <w:t xml:space="preserve"> à répondre de</w:t>
      </w:r>
      <w:r w:rsidRPr="00C412A7">
        <w:rPr>
          <w:rFonts w:ascii="Bookman Old Style" w:hAnsi="Bookman Old Style"/>
          <w:color w:val="000000"/>
          <w:lang w:val="fr-FR" w:eastAsia="it-IT"/>
        </w:rPr>
        <w:t xml:space="preserve"> manière créative, </w:t>
      </w:r>
      <w:r w:rsidR="008655B7" w:rsidRPr="00C412A7">
        <w:rPr>
          <w:rFonts w:ascii="Bookman Old Style" w:hAnsi="Bookman Old Style"/>
          <w:color w:val="000000"/>
          <w:lang w:val="fr-FR" w:eastAsia="it-IT"/>
        </w:rPr>
        <w:t>collaborati</w:t>
      </w:r>
      <w:r w:rsidR="003075C8" w:rsidRPr="00C412A7">
        <w:rPr>
          <w:rFonts w:ascii="Bookman Old Style" w:hAnsi="Bookman Old Style"/>
          <w:color w:val="000000"/>
          <w:lang w:val="fr-FR" w:eastAsia="it-IT"/>
        </w:rPr>
        <w:t>ve</w:t>
      </w:r>
      <w:r w:rsidR="008655B7" w:rsidRPr="00C412A7">
        <w:rPr>
          <w:rFonts w:ascii="Bookman Old Style" w:hAnsi="Bookman Old Style"/>
          <w:color w:val="000000"/>
          <w:lang w:val="fr-FR" w:eastAsia="it-IT"/>
        </w:rPr>
        <w:t xml:space="preserve"> </w:t>
      </w:r>
      <w:r w:rsidRPr="00C412A7">
        <w:rPr>
          <w:rFonts w:ascii="Bookman Old Style" w:hAnsi="Bookman Old Style"/>
          <w:color w:val="000000"/>
          <w:lang w:val="fr-FR" w:eastAsia="it-IT"/>
        </w:rPr>
        <w:t xml:space="preserve">et concrète, dans </w:t>
      </w:r>
      <w:r w:rsidR="003075C8" w:rsidRPr="00C412A7">
        <w:rPr>
          <w:rFonts w:ascii="Bookman Old Style" w:hAnsi="Bookman Old Style"/>
          <w:color w:val="000000"/>
          <w:lang w:val="fr-FR" w:eastAsia="it-IT"/>
        </w:rPr>
        <w:t>toute la mesure du possible</w:t>
      </w:r>
      <w:r w:rsidRPr="00C412A7">
        <w:rPr>
          <w:rFonts w:ascii="Bookman Old Style" w:hAnsi="Bookman Old Style"/>
          <w:color w:val="000000"/>
          <w:lang w:val="fr-FR" w:eastAsia="it-IT"/>
        </w:rPr>
        <w:t>, à cette humble proposition de l</w:t>
      </w:r>
      <w:r w:rsidR="003075C8" w:rsidRPr="00C412A7">
        <w:rPr>
          <w:rFonts w:ascii="Bookman Old Style" w:hAnsi="Bookman Old Style"/>
          <w:color w:val="000000"/>
          <w:lang w:val="fr-FR" w:eastAsia="it-IT"/>
        </w:rPr>
        <w:t>’</w:t>
      </w:r>
      <w:r w:rsidR="003075C8" w:rsidRPr="00C412A7">
        <w:rPr>
          <w:rFonts w:ascii="Bookman Old Style" w:hAnsi="Bookman Old Style"/>
          <w:i/>
          <w:iCs/>
          <w:color w:val="000000"/>
          <w:lang w:val="fr-FR" w:eastAsia="it-IT"/>
        </w:rPr>
        <w:t>Étrenne</w:t>
      </w:r>
      <w:r w:rsidR="003075C8" w:rsidRPr="00C412A7">
        <w:rPr>
          <w:rFonts w:ascii="Bookman Old Style" w:hAnsi="Bookman Old Style"/>
          <w:color w:val="000000"/>
          <w:lang w:val="fr-FR" w:eastAsia="it-IT"/>
        </w:rPr>
        <w:t xml:space="preserve"> </w:t>
      </w:r>
      <w:r w:rsidRPr="00C412A7">
        <w:rPr>
          <w:rFonts w:ascii="Bookman Old Style" w:hAnsi="Bookman Old Style"/>
          <w:i/>
          <w:iCs/>
          <w:color w:val="000000"/>
          <w:lang w:val="fr-FR" w:eastAsia="it-IT"/>
        </w:rPr>
        <w:t>2023</w:t>
      </w:r>
      <w:r w:rsidRPr="00C412A7">
        <w:rPr>
          <w:rFonts w:ascii="Bookman Old Style" w:hAnsi="Bookman Old Style"/>
          <w:color w:val="000000"/>
          <w:lang w:val="fr-FR" w:eastAsia="it-IT"/>
        </w:rPr>
        <w:t xml:space="preserve"> d’être vraiment ce </w:t>
      </w:r>
      <w:r w:rsidRPr="00C412A7">
        <w:rPr>
          <w:rFonts w:ascii="Bookman Old Style" w:hAnsi="Bookman Old Style"/>
          <w:i/>
          <w:iCs/>
          <w:color w:val="000000"/>
          <w:lang w:val="fr-FR" w:eastAsia="it-IT"/>
        </w:rPr>
        <w:t>levain semblable à celui de l’</w:t>
      </w:r>
      <w:r w:rsidR="003075C8" w:rsidRPr="00C412A7">
        <w:rPr>
          <w:rFonts w:ascii="Bookman Old Style" w:hAnsi="Bookman Old Style"/>
          <w:i/>
          <w:iCs/>
          <w:color w:val="000000"/>
          <w:lang w:val="fr-FR" w:eastAsia="it-IT"/>
        </w:rPr>
        <w:t>É</w:t>
      </w:r>
      <w:r w:rsidRPr="00C412A7">
        <w:rPr>
          <w:rFonts w:ascii="Bookman Old Style" w:hAnsi="Bookman Old Style"/>
          <w:i/>
          <w:iCs/>
          <w:color w:val="000000"/>
          <w:lang w:val="fr-FR" w:eastAsia="it-IT"/>
        </w:rPr>
        <w:t xml:space="preserve">vangile </w:t>
      </w:r>
      <w:r w:rsidR="003075C8" w:rsidRPr="00C412A7">
        <w:rPr>
          <w:rFonts w:ascii="Bookman Old Style" w:hAnsi="Bookman Old Style"/>
          <w:i/>
          <w:iCs/>
          <w:color w:val="000000"/>
          <w:lang w:val="fr-FR" w:eastAsia="it-IT"/>
        </w:rPr>
        <w:t>que réclamait Notre Seigneur Jésus</w:t>
      </w:r>
      <w:r w:rsidRPr="00C412A7">
        <w:rPr>
          <w:rFonts w:ascii="Bookman Old Style" w:hAnsi="Bookman Old Style"/>
          <w:i/>
          <w:iCs/>
          <w:color w:val="000000"/>
          <w:lang w:val="fr-FR" w:eastAsia="it-IT"/>
        </w:rPr>
        <w:t>.</w:t>
      </w:r>
    </w:p>
    <w:p w14:paraId="74056650" w14:textId="0E32F70A" w:rsidR="00552C40" w:rsidRPr="00C412A7" w:rsidRDefault="00552C40" w:rsidP="00B31B08">
      <w:pPr>
        <w:jc w:val="both"/>
        <w:rPr>
          <w:rFonts w:ascii="Bookman Old Style" w:eastAsia="Times New Roman" w:hAnsi="Bookman Old Style" w:cstheme="minorHAnsi"/>
          <w:color w:val="000000"/>
          <w:lang w:val="fr-FR" w:eastAsia="it-IT"/>
        </w:rPr>
      </w:pPr>
    </w:p>
    <w:p w14:paraId="543BE45E" w14:textId="18B4CAA9" w:rsidR="00552C40" w:rsidRPr="00C412A7" w:rsidRDefault="00552C40" w:rsidP="00B31B08">
      <w:pPr>
        <w:jc w:val="both"/>
        <w:rPr>
          <w:rFonts w:ascii="Bookman Old Style" w:eastAsia="Times New Roman" w:hAnsi="Bookman Old Style" w:cstheme="minorHAnsi"/>
          <w:color w:val="000000"/>
          <w:lang w:val="fr-FR" w:eastAsia="it-IT"/>
        </w:rPr>
      </w:pPr>
    </w:p>
    <w:p w14:paraId="6ACF6712" w14:textId="31B207CA" w:rsidR="00552C40" w:rsidRPr="00C412A7" w:rsidRDefault="00552C40" w:rsidP="00B31B08">
      <w:pPr>
        <w:jc w:val="both"/>
        <w:rPr>
          <w:rFonts w:ascii="Bookman Old Style" w:eastAsia="Times New Roman" w:hAnsi="Bookman Old Style" w:cstheme="minorHAnsi"/>
          <w:color w:val="000000"/>
          <w:lang w:val="fr-FR" w:eastAsia="it-IT"/>
        </w:rPr>
      </w:pPr>
    </w:p>
    <w:p w14:paraId="15E199BE" w14:textId="0AD3BAD6" w:rsidR="00552C40" w:rsidRPr="00C412A7" w:rsidRDefault="00552C40" w:rsidP="00B31B08">
      <w:pPr>
        <w:jc w:val="both"/>
        <w:rPr>
          <w:rFonts w:ascii="Bookman Old Style" w:eastAsia="Times New Roman" w:hAnsi="Bookman Old Style" w:cstheme="minorHAnsi"/>
          <w:color w:val="000000"/>
          <w:lang w:val="fr-FR" w:eastAsia="it-IT"/>
        </w:rPr>
      </w:pPr>
    </w:p>
    <w:p w14:paraId="77B348AE" w14:textId="090E3514" w:rsidR="00552C40" w:rsidRPr="00F603A6" w:rsidRDefault="00552C40" w:rsidP="00174736">
      <w:pPr>
        <w:jc w:val="center"/>
        <w:rPr>
          <w:rFonts w:ascii="Bookman Old Style" w:eastAsia="Times New Roman" w:hAnsi="Bookman Old Style" w:cstheme="minorHAnsi"/>
          <w:color w:val="000000"/>
          <w:lang w:eastAsia="it-IT"/>
        </w:rPr>
      </w:pPr>
      <w:r w:rsidRPr="00F603A6">
        <w:rPr>
          <w:rFonts w:ascii="Bookman Old Style" w:hAnsi="Bookman Old Style"/>
          <w:color w:val="000000"/>
          <w:lang w:eastAsia="it-IT"/>
        </w:rPr>
        <w:t>P. Ángel Fernández Artime, S.D.B.</w:t>
      </w:r>
    </w:p>
    <w:p w14:paraId="702D825D" w14:textId="5446B42D" w:rsidR="00552C40" w:rsidRPr="00C412A7" w:rsidRDefault="003075C8" w:rsidP="00174736">
      <w:pPr>
        <w:jc w:val="center"/>
        <w:rPr>
          <w:rFonts w:ascii="Bookman Old Style" w:eastAsia="Times New Roman" w:hAnsi="Bookman Old Style" w:cs="Times New Roman"/>
          <w:i/>
          <w:iCs/>
          <w:color w:val="000000"/>
          <w:lang w:val="fr-FR" w:eastAsia="it-IT"/>
        </w:rPr>
      </w:pPr>
      <w:r w:rsidRPr="00C412A7">
        <w:rPr>
          <w:rFonts w:ascii="Bookman Old Style" w:hAnsi="Bookman Old Style"/>
          <w:i/>
          <w:iCs/>
          <w:color w:val="000000"/>
          <w:lang w:val="fr-FR" w:eastAsia="it-IT"/>
        </w:rPr>
        <w:t>Recteur Majeur</w:t>
      </w:r>
    </w:p>
    <w:sectPr w:rsidR="00552C40" w:rsidRPr="00C412A7" w:rsidSect="001B2A19">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D89C" w14:textId="77777777" w:rsidR="0086127E" w:rsidRDefault="0086127E" w:rsidP="001B2A19">
      <w:r>
        <w:rPr>
          <w:lang w:val="fr"/>
        </w:rPr>
        <w:separator/>
      </w:r>
    </w:p>
  </w:endnote>
  <w:endnote w:type="continuationSeparator" w:id="0">
    <w:p w14:paraId="4D6A84D6" w14:textId="77777777" w:rsidR="0086127E" w:rsidRDefault="0086127E" w:rsidP="001B2A19">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haroni">
    <w:altName w:val="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0737693"/>
      <w:docPartObj>
        <w:docPartGallery w:val="Page Numbers (Bottom of Page)"/>
        <w:docPartUnique/>
      </w:docPartObj>
    </w:sdtPr>
    <w:sdtContent>
      <w:p w14:paraId="78860440" w14:textId="14CEB649" w:rsidR="001B2A19" w:rsidRDefault="001B2A19" w:rsidP="003F2433">
        <w:pPr>
          <w:pStyle w:val="Piedepgina"/>
          <w:framePr w:wrap="none" w:vAnchor="text" w:hAnchor="margin" w:xAlign="center" w:y="1"/>
          <w:rPr>
            <w:rStyle w:val="Nmerodepgina"/>
          </w:rPr>
        </w:pPr>
        <w:r>
          <w:rPr>
            <w:rStyle w:val="Nmerodepgina"/>
            <w:lang w:val="fr"/>
          </w:rPr>
          <w:fldChar w:fldCharType="begin"/>
        </w:r>
        <w:r>
          <w:rPr>
            <w:rStyle w:val="Nmerodepgina"/>
            <w:lang w:val="fr"/>
          </w:rPr>
          <w:instrText xml:space="preserve"> PAGE </w:instrText>
        </w:r>
        <w:r>
          <w:rPr>
            <w:rStyle w:val="Nmerodepgina"/>
            <w:lang w:val="fr"/>
          </w:rPr>
          <w:fldChar w:fldCharType="separate"/>
        </w:r>
        <w:r w:rsidR="00F12D85">
          <w:rPr>
            <w:rStyle w:val="Nmerodepgina"/>
            <w:noProof/>
            <w:lang w:val="fr"/>
          </w:rPr>
          <w:t>4</w:t>
        </w:r>
        <w:r>
          <w:rPr>
            <w:rStyle w:val="Nmerodepgina"/>
            <w:lang w:val="fr"/>
          </w:rPr>
          <w:fldChar w:fldCharType="end"/>
        </w:r>
      </w:p>
    </w:sdtContent>
  </w:sdt>
  <w:p w14:paraId="4E38EA6C" w14:textId="77777777" w:rsidR="001B2A19" w:rsidRDefault="001B2A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20396851"/>
      <w:docPartObj>
        <w:docPartGallery w:val="Page Numbers (Bottom of Page)"/>
        <w:docPartUnique/>
      </w:docPartObj>
    </w:sdtPr>
    <w:sdtContent>
      <w:p w14:paraId="3FD82A36" w14:textId="4E7D8A6D" w:rsidR="00EC3F85" w:rsidRPr="00EC3F85" w:rsidRDefault="00EC3F85" w:rsidP="00EC3F85">
        <w:pPr>
          <w:pStyle w:val="Piedepgina"/>
          <w:jc w:val="center"/>
          <w:rPr>
            <w:rFonts w:ascii="Times New Roman" w:hAnsi="Times New Roman" w:cs="Times New Roman"/>
            <w:sz w:val="20"/>
            <w:szCs w:val="20"/>
          </w:rPr>
        </w:pPr>
        <w:r w:rsidRPr="00EC3F85">
          <w:rPr>
            <w:sz w:val="20"/>
            <w:szCs w:val="20"/>
            <w:lang w:val="fr"/>
          </w:rPr>
          <w:fldChar w:fldCharType="begin"/>
        </w:r>
        <w:r w:rsidRPr="00EC3F85">
          <w:rPr>
            <w:sz w:val="20"/>
            <w:szCs w:val="20"/>
            <w:lang w:val="fr"/>
          </w:rPr>
          <w:instrText>PAGE   \* MERGEFORMAT</w:instrText>
        </w:r>
        <w:r w:rsidRPr="00EC3F85">
          <w:rPr>
            <w:sz w:val="20"/>
            <w:szCs w:val="20"/>
            <w:lang w:val="fr"/>
          </w:rPr>
          <w:fldChar w:fldCharType="separate"/>
        </w:r>
        <w:r w:rsidRPr="00EC3F85">
          <w:rPr>
            <w:sz w:val="20"/>
            <w:szCs w:val="20"/>
            <w:lang w:val="fr"/>
          </w:rPr>
          <w:t>2</w:t>
        </w:r>
        <w:r w:rsidRPr="00EC3F85">
          <w:rPr>
            <w:sz w:val="20"/>
            <w:szCs w:val="20"/>
            <w:lang w:val="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BAFD" w14:textId="77777777" w:rsidR="0086127E" w:rsidRDefault="0086127E" w:rsidP="001B2A19">
      <w:r>
        <w:rPr>
          <w:lang w:val="fr"/>
        </w:rPr>
        <w:separator/>
      </w:r>
    </w:p>
  </w:footnote>
  <w:footnote w:type="continuationSeparator" w:id="0">
    <w:p w14:paraId="5283AB1E" w14:textId="77777777" w:rsidR="0086127E" w:rsidRDefault="0086127E" w:rsidP="001B2A19">
      <w:r>
        <w:rPr>
          <w:lang w:val="fr"/>
        </w:rPr>
        <w:continuationSeparator/>
      </w:r>
    </w:p>
  </w:footnote>
  <w:footnote w:id="1">
    <w:p w14:paraId="40263D37" w14:textId="691FC42B" w:rsidR="000C1BD4" w:rsidRPr="000C1BD4" w:rsidRDefault="000C1BD4" w:rsidP="000C1BD4">
      <w:pPr>
        <w:jc w:val="both"/>
        <w:rPr>
          <w:rFonts w:ascii="Bookman Old Style" w:hAnsi="Bookman Old Style" w:cstheme="minorHAnsi"/>
          <w:sz w:val="18"/>
          <w:szCs w:val="18"/>
          <w:lang w:val="fr-FR" w:eastAsia="pt-BR"/>
        </w:rPr>
      </w:pPr>
      <w:r w:rsidRPr="00EC3F85">
        <w:rPr>
          <w:rStyle w:val="Refdenotaalpie"/>
          <w:rFonts w:ascii="Bookman Old Style" w:hAnsi="Bookman Old Style" w:cstheme="minorHAnsi"/>
          <w:sz w:val="18"/>
          <w:szCs w:val="18"/>
        </w:rPr>
        <w:footnoteRef/>
      </w:r>
      <w:r w:rsidRPr="004C1B5E">
        <w:rPr>
          <w:rFonts w:ascii="Bookman Old Style" w:hAnsi="Bookman Old Style" w:cstheme="minorHAnsi"/>
          <w:sz w:val="18"/>
          <w:szCs w:val="18"/>
          <w:lang w:val="fr-FR"/>
        </w:rPr>
        <w:t xml:space="preserve"> </w:t>
      </w:r>
      <w:r w:rsidRPr="004C1B5E">
        <w:rPr>
          <w:rFonts w:ascii="Bookman Old Style" w:hAnsi="Bookman Old Style" w:cstheme="minorHAnsi"/>
          <w:i/>
          <w:iCs/>
          <w:color w:val="000000"/>
          <w:sz w:val="18"/>
          <w:szCs w:val="18"/>
          <w:lang w:val="fr-FR"/>
        </w:rPr>
        <w:t>«</w:t>
      </w:r>
      <w:r w:rsidR="004C1B5E" w:rsidRPr="004C1B5E">
        <w:rPr>
          <w:rFonts w:ascii="Bookman Old Style" w:hAnsi="Bookman Old Style"/>
          <w:sz w:val="18"/>
          <w:szCs w:val="18"/>
          <w:lang w:val="fr-FR"/>
        </w:rPr>
        <w:t xml:space="preserve"> Ne nous faisons pas voler l’espérance, ne permettons pas qu’elle soit rendue vaine par des solutions et des propositions immédiates qui nous arrêtent sur le chemin, qui </w:t>
      </w:r>
      <w:r w:rsidR="00356DDA">
        <w:rPr>
          <w:rFonts w:ascii="Bookman Old Style" w:hAnsi="Bookman Old Style"/>
          <w:sz w:val="18"/>
          <w:szCs w:val="18"/>
          <w:lang w:val="fr-FR"/>
        </w:rPr>
        <w:t>"</w:t>
      </w:r>
      <w:r w:rsidR="004C1B5E" w:rsidRPr="004C1B5E">
        <w:rPr>
          <w:rFonts w:ascii="Bookman Old Style" w:hAnsi="Bookman Old Style"/>
          <w:sz w:val="18"/>
          <w:szCs w:val="18"/>
          <w:lang w:val="fr-FR"/>
        </w:rPr>
        <w:t>fragmentent</w:t>
      </w:r>
      <w:r w:rsidR="00356DDA">
        <w:rPr>
          <w:rFonts w:ascii="Bookman Old Style" w:hAnsi="Bookman Old Style"/>
          <w:sz w:val="18"/>
          <w:szCs w:val="18"/>
          <w:lang w:val="fr-FR"/>
        </w:rPr>
        <w:t xml:space="preserve">" </w:t>
      </w:r>
      <w:r w:rsidR="004C1B5E" w:rsidRPr="004C1B5E">
        <w:rPr>
          <w:rFonts w:ascii="Bookman Old Style" w:hAnsi="Bookman Old Style"/>
          <w:sz w:val="18"/>
          <w:szCs w:val="18"/>
          <w:lang w:val="fr-FR"/>
        </w:rPr>
        <w:t>le temps, le transformant en moments ; c’est le temps qui gouverne les moments, qui les éclaire et les transforme en maillons d’une chaîne, d’un processus. L’espace fossilise le cours des choses, le temps projette au contraire vers l’avenir et incite à marcher avec espérance.</w:t>
      </w:r>
      <w:r w:rsidR="004C1B5E" w:rsidRPr="00F603A6">
        <w:rPr>
          <w:lang w:val="fr-FR"/>
        </w:rPr>
        <w:t xml:space="preserve"> </w:t>
      </w:r>
      <w:r w:rsidRPr="000C1BD4">
        <w:rPr>
          <w:rFonts w:ascii="Bookman Old Style" w:hAnsi="Bookman Old Style" w:cstheme="minorHAnsi"/>
          <w:color w:val="000000"/>
          <w:sz w:val="18"/>
          <w:szCs w:val="18"/>
          <w:lang w:val="fr-FR"/>
        </w:rPr>
        <w:t>(Pap</w:t>
      </w:r>
      <w:r w:rsidR="00356DDA">
        <w:rPr>
          <w:rFonts w:ascii="Bookman Old Style" w:hAnsi="Bookman Old Style" w:cstheme="minorHAnsi"/>
          <w:color w:val="000000"/>
          <w:sz w:val="18"/>
          <w:szCs w:val="18"/>
          <w:lang w:val="fr-FR"/>
        </w:rPr>
        <w:t>e</w:t>
      </w:r>
      <w:r w:rsidRPr="000C1BD4">
        <w:rPr>
          <w:rFonts w:ascii="Bookman Old Style" w:hAnsi="Bookman Old Style" w:cstheme="minorHAnsi"/>
          <w:color w:val="000000"/>
          <w:sz w:val="18"/>
          <w:szCs w:val="18"/>
          <w:lang w:val="fr-FR"/>
        </w:rPr>
        <w:t xml:space="preserve"> Fran</w:t>
      </w:r>
      <w:r w:rsidR="00356DDA">
        <w:rPr>
          <w:rFonts w:ascii="Bookman Old Style" w:hAnsi="Bookman Old Style" w:cstheme="minorHAnsi"/>
          <w:color w:val="000000"/>
          <w:sz w:val="18"/>
          <w:szCs w:val="18"/>
          <w:lang w:val="fr-FR"/>
        </w:rPr>
        <w:t>çois</w:t>
      </w:r>
      <w:r w:rsidRPr="000C1BD4">
        <w:rPr>
          <w:rFonts w:ascii="Bookman Old Style" w:hAnsi="Bookman Old Style" w:cstheme="minorHAnsi"/>
          <w:color w:val="000000"/>
          <w:sz w:val="18"/>
          <w:szCs w:val="18"/>
          <w:lang w:val="fr-FR"/>
        </w:rPr>
        <w:t xml:space="preserve">, </w:t>
      </w:r>
      <w:r w:rsidRPr="000C1BD4">
        <w:rPr>
          <w:rStyle w:val="nfasis"/>
          <w:rFonts w:ascii="Bookman Old Style" w:hAnsi="Bookman Old Style" w:cstheme="minorHAnsi"/>
          <w:color w:val="000000"/>
          <w:sz w:val="18"/>
          <w:szCs w:val="18"/>
          <w:lang w:val="fr-FR"/>
        </w:rPr>
        <w:t>Lumen Fidei</w:t>
      </w:r>
      <w:r w:rsidRPr="000C1BD4">
        <w:rPr>
          <w:rFonts w:ascii="Bookman Old Style" w:hAnsi="Bookman Old Style" w:cstheme="minorHAnsi"/>
          <w:color w:val="000000"/>
          <w:sz w:val="18"/>
          <w:szCs w:val="18"/>
          <w:lang w:val="fr-FR"/>
        </w:rPr>
        <w:t>, n. 57)</w:t>
      </w:r>
    </w:p>
  </w:footnote>
  <w:footnote w:id="2">
    <w:p w14:paraId="42451649" w14:textId="5AFB3C14" w:rsidR="00B31B08" w:rsidRPr="00CD6203" w:rsidRDefault="00B31B08" w:rsidP="00B31B08">
      <w:pPr>
        <w:pStyle w:val="Textonotapie"/>
        <w:jc w:val="both"/>
        <w:rPr>
          <w:rFonts w:ascii="Bookman Old Style" w:hAnsi="Bookman Old Style" w:cstheme="minorHAnsi"/>
          <w:sz w:val="18"/>
          <w:szCs w:val="18"/>
          <w:lang w:val="fr-FR"/>
        </w:rPr>
      </w:pPr>
      <w:r w:rsidRPr="00EC3F85">
        <w:rPr>
          <w:rStyle w:val="Refdenotaalpie"/>
          <w:sz w:val="18"/>
          <w:szCs w:val="18"/>
          <w:lang w:val="fr"/>
        </w:rPr>
        <w:footnoteRef/>
      </w:r>
      <w:r w:rsidRPr="00EC3F85">
        <w:rPr>
          <w:sz w:val="18"/>
          <w:szCs w:val="18"/>
          <w:lang w:val="fr"/>
        </w:rPr>
        <w:t xml:space="preserve"> </w:t>
      </w:r>
      <w:r w:rsidR="00EC3F85" w:rsidRPr="00CD6203">
        <w:rPr>
          <w:rFonts w:ascii="Bookman Old Style" w:hAnsi="Bookman Old Style"/>
          <w:i/>
          <w:iCs/>
          <w:sz w:val="18"/>
          <w:szCs w:val="18"/>
          <w:lang w:val="fr" w:eastAsia="it-IT"/>
        </w:rPr>
        <w:t>F</w:t>
      </w:r>
      <w:r w:rsidR="00CD6203" w:rsidRPr="00CD6203">
        <w:rPr>
          <w:rFonts w:ascii="Bookman Old Style" w:hAnsi="Bookman Old Style"/>
          <w:i/>
          <w:iCs/>
          <w:sz w:val="18"/>
          <w:szCs w:val="18"/>
          <w:lang w:val="fr" w:eastAsia="it-IT"/>
        </w:rPr>
        <w:t xml:space="preserve">ratelli </w:t>
      </w:r>
      <w:r w:rsidR="00EC3F85" w:rsidRPr="00CD6203">
        <w:rPr>
          <w:rFonts w:ascii="Bookman Old Style" w:hAnsi="Bookman Old Style"/>
          <w:i/>
          <w:iCs/>
          <w:sz w:val="18"/>
          <w:szCs w:val="18"/>
          <w:lang w:val="fr" w:eastAsia="it-IT"/>
        </w:rPr>
        <w:t>T</w:t>
      </w:r>
      <w:r w:rsidR="00CD6203" w:rsidRPr="00CD6203">
        <w:rPr>
          <w:rFonts w:ascii="Bookman Old Style" w:hAnsi="Bookman Old Style"/>
          <w:i/>
          <w:iCs/>
          <w:sz w:val="18"/>
          <w:szCs w:val="18"/>
          <w:lang w:val="fr" w:eastAsia="it-IT"/>
        </w:rPr>
        <w:t>utti</w:t>
      </w:r>
      <w:r w:rsidRPr="00CD6203">
        <w:rPr>
          <w:rFonts w:ascii="Bookman Old Style" w:hAnsi="Bookman Old Style"/>
          <w:i/>
          <w:iCs/>
          <w:sz w:val="18"/>
          <w:szCs w:val="18"/>
          <w:lang w:val="fr" w:eastAsia="it-IT"/>
        </w:rPr>
        <w:t xml:space="preserve"> </w:t>
      </w:r>
      <w:r w:rsidR="0034149C">
        <w:rPr>
          <w:rFonts w:ascii="Bookman Old Style" w:hAnsi="Bookman Old Style"/>
          <w:i/>
          <w:iCs/>
          <w:sz w:val="18"/>
          <w:szCs w:val="18"/>
          <w:lang w:val="fr" w:eastAsia="it-IT"/>
        </w:rPr>
        <w:t xml:space="preserve">(FT) </w:t>
      </w:r>
      <w:r w:rsidRPr="00CD6203">
        <w:rPr>
          <w:rFonts w:ascii="Bookman Old Style" w:hAnsi="Bookman Old Style"/>
          <w:i/>
          <w:iCs/>
          <w:sz w:val="18"/>
          <w:szCs w:val="18"/>
          <w:lang w:val="fr" w:eastAsia="it-IT"/>
        </w:rPr>
        <w:t xml:space="preserve">8 </w:t>
      </w:r>
      <w:r w:rsidR="00EC3F85" w:rsidRPr="00CD6203">
        <w:rPr>
          <w:rFonts w:ascii="Bookman Old Style" w:hAnsi="Bookman Old Style"/>
          <w:i/>
          <w:iCs/>
          <w:sz w:val="18"/>
          <w:szCs w:val="18"/>
          <w:lang w:val="fr" w:eastAsia="it-IT"/>
        </w:rPr>
        <w:t xml:space="preserve">et </w:t>
      </w:r>
      <w:r w:rsidRPr="00CD6203">
        <w:rPr>
          <w:rFonts w:ascii="Bookman Old Style" w:hAnsi="Bookman Old Style"/>
          <w:i/>
          <w:iCs/>
          <w:sz w:val="18"/>
          <w:szCs w:val="18"/>
          <w:lang w:val="fr" w:eastAsia="it-IT"/>
        </w:rPr>
        <w:t>11.</w:t>
      </w:r>
    </w:p>
  </w:footnote>
  <w:footnote w:id="3">
    <w:p w14:paraId="6F74D265" w14:textId="404F25F9" w:rsidR="00B31B08" w:rsidRPr="00F603A6" w:rsidRDefault="00B31B08" w:rsidP="00B31B08">
      <w:pPr>
        <w:pStyle w:val="Textonotapie"/>
        <w:jc w:val="both"/>
        <w:rPr>
          <w:rFonts w:ascii="Bookman Old Style" w:hAnsi="Bookman Old Style" w:cstheme="minorHAnsi"/>
          <w:sz w:val="18"/>
          <w:szCs w:val="18"/>
        </w:rPr>
      </w:pPr>
      <w:r w:rsidRPr="00EC3F85">
        <w:rPr>
          <w:rStyle w:val="Refdenotaalpie"/>
          <w:sz w:val="18"/>
          <w:szCs w:val="18"/>
          <w:lang w:val="fr"/>
        </w:rPr>
        <w:footnoteRef/>
      </w:r>
      <w:r w:rsidRPr="00F603A6">
        <w:rPr>
          <w:sz w:val="18"/>
          <w:szCs w:val="18"/>
        </w:rPr>
        <w:t xml:space="preserve"> </w:t>
      </w:r>
      <w:r w:rsidRPr="00F603A6">
        <w:rPr>
          <w:sz w:val="18"/>
          <w:szCs w:val="18"/>
        </w:rPr>
        <w:t xml:space="preserve">CLARETIANOS, Ciudad Redonda, </w:t>
      </w:r>
      <w:r w:rsidRPr="00F603A6">
        <w:rPr>
          <w:i/>
          <w:iCs/>
          <w:sz w:val="18"/>
          <w:szCs w:val="18"/>
        </w:rPr>
        <w:t>« Vivir para Dios</w:t>
      </w:r>
      <w:r w:rsidR="00C16B0C" w:rsidRPr="00F603A6">
        <w:rPr>
          <w:i/>
          <w:iCs/>
          <w:sz w:val="18"/>
          <w:szCs w:val="18"/>
        </w:rPr>
        <w:t xml:space="preserve"> </w:t>
      </w:r>
      <w:r w:rsidRPr="00F603A6">
        <w:rPr>
          <w:i/>
          <w:iCs/>
          <w:sz w:val="18"/>
          <w:szCs w:val="18"/>
        </w:rPr>
        <w:t>: dimensión política de la Espiritualidad Laical »</w:t>
      </w:r>
      <w:r w:rsidRPr="00F603A6">
        <w:rPr>
          <w:sz w:val="18"/>
          <w:szCs w:val="18"/>
        </w:rPr>
        <w:t xml:space="preserve"> PDF</w:t>
      </w:r>
      <w:r w:rsidR="001A21A1" w:rsidRPr="00F603A6">
        <w:rPr>
          <w:sz w:val="18"/>
          <w:szCs w:val="18"/>
        </w:rPr>
        <w:t xml:space="preserve"> [Vivre pour Dieu: dimension politique de la Spiritualité Laïque]</w:t>
      </w:r>
    </w:p>
  </w:footnote>
  <w:footnote w:id="4">
    <w:p w14:paraId="596B8A02" w14:textId="77777777" w:rsidR="002F1F2E" w:rsidRPr="00EC3F85" w:rsidRDefault="002F1F2E" w:rsidP="002F1F2E">
      <w:pPr>
        <w:pStyle w:val="Textonotapie"/>
        <w:jc w:val="both"/>
        <w:rPr>
          <w:rFonts w:ascii="Bookman Old Style" w:hAnsi="Bookman Old Style" w:cstheme="minorHAnsi"/>
          <w:sz w:val="18"/>
          <w:szCs w:val="18"/>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rPr>
        <w:t xml:space="preserve"> BERZOSA, R., </w:t>
      </w:r>
      <w:r w:rsidRPr="00EC3F85">
        <w:rPr>
          <w:rFonts w:ascii="Bookman Old Style" w:hAnsi="Bookman Old Style" w:cstheme="minorHAnsi"/>
          <w:i/>
          <w:iCs/>
          <w:sz w:val="18"/>
          <w:szCs w:val="18"/>
        </w:rPr>
        <w:t>“¿Una teología y espiritualidad laical?”</w:t>
      </w:r>
      <w:r w:rsidRPr="00EC3F85">
        <w:rPr>
          <w:rFonts w:ascii="Bookman Old Style" w:hAnsi="Bookman Old Style" w:cstheme="minorHAnsi"/>
          <w:sz w:val="18"/>
          <w:szCs w:val="18"/>
        </w:rPr>
        <w:t xml:space="preserve"> Revista Misión Abierta, (mercaba.org/fichas/laico).</w:t>
      </w:r>
    </w:p>
  </w:footnote>
  <w:footnote w:id="5">
    <w:p w14:paraId="11F13676" w14:textId="3DC248E7" w:rsidR="00B31B08" w:rsidRPr="00E32AB8" w:rsidRDefault="00B31B08" w:rsidP="00B31B08">
      <w:pPr>
        <w:pStyle w:val="NormalWeb"/>
        <w:spacing w:before="0" w:beforeAutospacing="0" w:after="0" w:afterAutospacing="0"/>
        <w:jc w:val="both"/>
        <w:rPr>
          <w:rFonts w:ascii="Bookman Old Style" w:hAnsi="Bookman Old Style" w:cstheme="minorHAnsi"/>
          <w:sz w:val="18"/>
          <w:szCs w:val="18"/>
          <w:lang w:val="fr-FR"/>
        </w:rPr>
      </w:pPr>
      <w:r w:rsidRPr="00EC3F85">
        <w:rPr>
          <w:rStyle w:val="Refdenotaalpie"/>
          <w:sz w:val="18"/>
          <w:szCs w:val="18"/>
          <w:lang w:val="fr"/>
        </w:rPr>
        <w:footnoteRef/>
      </w:r>
      <w:r w:rsidRPr="00F603A6">
        <w:rPr>
          <w:sz w:val="18"/>
          <w:szCs w:val="18"/>
          <w:lang w:bidi="he-IL"/>
        </w:rPr>
        <w:t xml:space="preserve">Nicolás Núñez, L.C., </w:t>
      </w:r>
      <w:r w:rsidRPr="00F603A6">
        <w:rPr>
          <w:i/>
          <w:iCs/>
          <w:sz w:val="18"/>
          <w:szCs w:val="18"/>
          <w:lang w:bidi="he-IL"/>
        </w:rPr>
        <w:t>La vocación laical en la Iglesia. Una reflexión desde la perspectiva eclesiológica.</w:t>
      </w:r>
      <w:r w:rsidRPr="00F603A6">
        <w:rPr>
          <w:sz w:val="18"/>
          <w:szCs w:val="18"/>
          <w:lang w:bidi="he-IL"/>
        </w:rPr>
        <w:t xml:space="preserve"> </w:t>
      </w:r>
      <w:r w:rsidRPr="00F603A6">
        <w:rPr>
          <w:sz w:val="18"/>
          <w:szCs w:val="18"/>
          <w:lang w:val="fr-FR"/>
        </w:rPr>
        <w:t>Ecclesia, XXIX, n. 3-4, 2015 – p.</w:t>
      </w:r>
      <w:r w:rsidR="00EC3F85" w:rsidRPr="00F603A6">
        <w:rPr>
          <w:sz w:val="18"/>
          <w:szCs w:val="18"/>
          <w:lang w:val="fr-FR"/>
        </w:rPr>
        <w:t xml:space="preserve"> </w:t>
      </w:r>
      <w:r w:rsidRPr="00F603A6">
        <w:rPr>
          <w:sz w:val="18"/>
          <w:szCs w:val="18"/>
          <w:lang w:val="fr-FR"/>
        </w:rPr>
        <w:t>218</w:t>
      </w:r>
      <w:r w:rsidR="00EC3F85" w:rsidRPr="00F603A6">
        <w:rPr>
          <w:sz w:val="18"/>
          <w:szCs w:val="18"/>
          <w:lang w:val="fr-FR"/>
        </w:rPr>
        <w:t>.</w:t>
      </w:r>
      <w:r w:rsidR="00E32AB8" w:rsidRPr="00F603A6">
        <w:rPr>
          <w:sz w:val="18"/>
          <w:szCs w:val="18"/>
          <w:lang w:val="fr-FR"/>
        </w:rPr>
        <w:t xml:space="preserve"> </w:t>
      </w:r>
      <w:r w:rsidR="00E32AB8" w:rsidRPr="00E32AB8">
        <w:rPr>
          <w:sz w:val="18"/>
          <w:szCs w:val="18"/>
          <w:lang w:val="fr-FR"/>
        </w:rPr>
        <w:t>[La vocation laïque dans l’Église. Une réflexion à partir d</w:t>
      </w:r>
      <w:r w:rsidR="00E32AB8">
        <w:rPr>
          <w:sz w:val="18"/>
          <w:szCs w:val="18"/>
          <w:lang w:val="fr-FR"/>
        </w:rPr>
        <w:t>e la perspective ecclésiologique].</w:t>
      </w:r>
    </w:p>
  </w:footnote>
  <w:footnote w:id="6">
    <w:p w14:paraId="165FF067" w14:textId="4A54C525" w:rsidR="007E1C8D" w:rsidRPr="00350039" w:rsidRDefault="007E1C8D" w:rsidP="007E1C8D">
      <w:pPr>
        <w:pStyle w:val="Textonotapie"/>
        <w:jc w:val="both"/>
        <w:rPr>
          <w:rFonts w:ascii="Bookman Old Style" w:hAnsi="Bookman Old Style" w:cstheme="minorHAnsi"/>
          <w:sz w:val="18"/>
          <w:szCs w:val="18"/>
          <w:lang w:val="fr-FR"/>
        </w:rPr>
      </w:pPr>
      <w:r w:rsidRPr="00EC3F85">
        <w:rPr>
          <w:rStyle w:val="Refdenotaalpie"/>
          <w:rFonts w:ascii="Bookman Old Style" w:hAnsi="Bookman Old Style" w:cstheme="minorHAnsi"/>
          <w:sz w:val="18"/>
          <w:szCs w:val="18"/>
        </w:rPr>
        <w:footnoteRef/>
      </w:r>
      <w:r w:rsidRPr="00350039">
        <w:rPr>
          <w:rFonts w:ascii="Bookman Old Style" w:hAnsi="Bookman Old Style" w:cstheme="minorHAnsi"/>
          <w:sz w:val="18"/>
          <w:szCs w:val="18"/>
          <w:lang w:val="fr-FR"/>
        </w:rPr>
        <w:t xml:space="preserve"> </w:t>
      </w:r>
      <w:r w:rsidR="0076173D" w:rsidRPr="0076173D">
        <w:rPr>
          <w:rFonts w:ascii="Bookman Old Style" w:hAnsi="Bookman Old Style" w:cstheme="minorHAnsi"/>
          <w:i/>
          <w:iCs/>
          <w:sz w:val="18"/>
          <w:szCs w:val="18"/>
          <w:lang w:val="fr-FR"/>
        </w:rPr>
        <w:t>CG28</w:t>
      </w:r>
      <w:r w:rsidR="0076173D">
        <w:rPr>
          <w:rFonts w:ascii="Bookman Old Style" w:hAnsi="Bookman Old Style" w:cstheme="minorHAnsi"/>
          <w:sz w:val="18"/>
          <w:szCs w:val="18"/>
          <w:lang w:val="fr-FR"/>
        </w:rPr>
        <w:t xml:space="preserve">, </w:t>
      </w:r>
      <w:r w:rsidR="0076173D" w:rsidRPr="0076173D">
        <w:rPr>
          <w:rFonts w:ascii="Bookman Old Style" w:hAnsi="Bookman Old Style" w:cstheme="minorHAnsi"/>
          <w:i/>
          <w:iCs/>
          <w:sz w:val="18"/>
          <w:szCs w:val="18"/>
          <w:lang w:val="fr-FR"/>
        </w:rPr>
        <w:t>Lignes de programmation 6</w:t>
      </w:r>
      <w:r w:rsidR="0076173D">
        <w:rPr>
          <w:rFonts w:ascii="Bookman Old Style" w:hAnsi="Bookman Old Style" w:cstheme="minorHAnsi"/>
          <w:sz w:val="18"/>
          <w:szCs w:val="18"/>
          <w:lang w:val="fr-FR"/>
        </w:rPr>
        <w:t xml:space="preserve">, p. 40 dans l’édition française, </w:t>
      </w:r>
      <w:r w:rsidR="006E2C64">
        <w:rPr>
          <w:rFonts w:ascii="Bookman Old Style" w:hAnsi="Bookman Old Style" w:cstheme="minorHAnsi"/>
          <w:sz w:val="18"/>
          <w:szCs w:val="18"/>
          <w:lang w:val="fr-FR"/>
        </w:rPr>
        <w:t>avec</w:t>
      </w:r>
      <w:r w:rsidR="0076173D">
        <w:rPr>
          <w:rFonts w:ascii="Bookman Old Style" w:hAnsi="Bookman Old Style" w:cstheme="minorHAnsi"/>
          <w:sz w:val="18"/>
          <w:szCs w:val="18"/>
          <w:lang w:val="fr-FR"/>
        </w:rPr>
        <w:t xml:space="preserve"> </w:t>
      </w:r>
      <w:r w:rsidR="006E2C64">
        <w:rPr>
          <w:rFonts w:ascii="Bookman Old Style" w:hAnsi="Bookman Old Style" w:cstheme="minorHAnsi"/>
          <w:sz w:val="18"/>
          <w:szCs w:val="18"/>
          <w:lang w:val="fr-FR"/>
        </w:rPr>
        <w:t xml:space="preserve">citation de </w:t>
      </w:r>
      <w:r w:rsidRPr="00350039">
        <w:rPr>
          <w:rFonts w:ascii="Bookman Old Style" w:hAnsi="Bookman Old Style" w:cstheme="minorHAnsi"/>
          <w:i/>
          <w:iCs/>
          <w:sz w:val="18"/>
          <w:szCs w:val="18"/>
          <w:lang w:val="fr-FR"/>
        </w:rPr>
        <w:t>CG24</w:t>
      </w:r>
      <w:r w:rsidRPr="00350039">
        <w:rPr>
          <w:rFonts w:ascii="Bookman Old Style" w:hAnsi="Bookman Old Style" w:cstheme="minorHAnsi"/>
          <w:sz w:val="18"/>
          <w:szCs w:val="18"/>
          <w:lang w:val="fr-FR"/>
        </w:rPr>
        <w:t>, n. 71.</w:t>
      </w:r>
    </w:p>
  </w:footnote>
  <w:footnote w:id="7">
    <w:p w14:paraId="64E20227" w14:textId="2AF3327E" w:rsidR="00350039" w:rsidRPr="00350039" w:rsidRDefault="00350039" w:rsidP="00350039">
      <w:pPr>
        <w:pStyle w:val="Textonotapie"/>
        <w:jc w:val="both"/>
        <w:rPr>
          <w:rFonts w:ascii="Bookman Old Style" w:hAnsi="Bookman Old Style" w:cstheme="minorHAnsi"/>
          <w:sz w:val="18"/>
          <w:szCs w:val="18"/>
          <w:lang w:val="fr-FR"/>
        </w:rPr>
      </w:pPr>
      <w:r w:rsidRPr="00EC3F85">
        <w:rPr>
          <w:rStyle w:val="Refdenotaalpie"/>
          <w:rFonts w:ascii="Bookman Old Style" w:hAnsi="Bookman Old Style" w:cstheme="minorHAnsi"/>
          <w:sz w:val="18"/>
          <w:szCs w:val="18"/>
        </w:rPr>
        <w:footnoteRef/>
      </w:r>
      <w:r w:rsidRPr="00350039">
        <w:rPr>
          <w:rFonts w:ascii="Bookman Old Style" w:hAnsi="Bookman Old Style" w:cstheme="minorHAnsi"/>
          <w:sz w:val="18"/>
          <w:szCs w:val="18"/>
          <w:lang w:val="fr-FR"/>
        </w:rPr>
        <w:t xml:space="preserve"> </w:t>
      </w:r>
      <w:r w:rsidR="00236F7B" w:rsidRPr="00236F7B">
        <w:rPr>
          <w:rFonts w:ascii="Bookman Old Style" w:hAnsi="Bookman Old Style" w:cstheme="minorHAnsi"/>
          <w:i/>
          <w:iCs/>
          <w:sz w:val="18"/>
          <w:szCs w:val="18"/>
          <w:lang w:val="fr-FR"/>
        </w:rPr>
        <w:t>Ibidem</w:t>
      </w:r>
      <w:r w:rsidR="00236F7B">
        <w:rPr>
          <w:rFonts w:ascii="Bookman Old Style" w:hAnsi="Bookman Old Style" w:cstheme="minorHAnsi"/>
          <w:sz w:val="18"/>
          <w:szCs w:val="18"/>
          <w:lang w:val="fr-FR"/>
        </w:rPr>
        <w:t xml:space="preserve"> avec citation de </w:t>
      </w:r>
      <w:r w:rsidRPr="00350039">
        <w:rPr>
          <w:rFonts w:ascii="Bookman Old Style" w:hAnsi="Bookman Old Style" w:cstheme="minorHAnsi"/>
          <w:i/>
          <w:iCs/>
          <w:sz w:val="18"/>
          <w:szCs w:val="18"/>
          <w:lang w:val="fr-FR"/>
        </w:rPr>
        <w:t>CG24</w:t>
      </w:r>
      <w:r w:rsidRPr="00350039">
        <w:rPr>
          <w:rFonts w:ascii="Bookman Old Style" w:hAnsi="Bookman Old Style" w:cstheme="minorHAnsi"/>
          <w:sz w:val="18"/>
          <w:szCs w:val="18"/>
          <w:lang w:val="fr-FR"/>
        </w:rPr>
        <w:t>, n. 39.</w:t>
      </w:r>
    </w:p>
  </w:footnote>
  <w:footnote w:id="8">
    <w:p w14:paraId="5519F3D9" w14:textId="4AC88905" w:rsidR="00B22641" w:rsidRPr="00891919" w:rsidRDefault="00B22641" w:rsidP="00B22641">
      <w:pPr>
        <w:pStyle w:val="Textonotapie"/>
        <w:jc w:val="both"/>
        <w:rPr>
          <w:rFonts w:ascii="Bookman Old Style" w:hAnsi="Bookman Old Style" w:cstheme="minorHAnsi"/>
          <w:sz w:val="18"/>
          <w:szCs w:val="18"/>
          <w:lang w:val="fr-FR"/>
        </w:rPr>
      </w:pPr>
      <w:r w:rsidRPr="00EC3F85">
        <w:rPr>
          <w:rStyle w:val="Refdenotaalpie"/>
          <w:sz w:val="18"/>
          <w:szCs w:val="18"/>
          <w:lang w:val="fr"/>
        </w:rPr>
        <w:footnoteRef/>
      </w:r>
      <w:r w:rsidRPr="00EC3F85">
        <w:rPr>
          <w:sz w:val="18"/>
          <w:szCs w:val="18"/>
          <w:lang w:val="fr"/>
        </w:rPr>
        <w:t xml:space="preserve"> </w:t>
      </w:r>
      <w:r w:rsidR="00D0208B">
        <w:rPr>
          <w:rFonts w:ascii="Times New Roman" w:hAnsi="Times New Roman" w:cs="Times New Roman"/>
          <w:sz w:val="18"/>
          <w:szCs w:val="18"/>
          <w:lang w:val="fr"/>
        </w:rPr>
        <w:t>Á</w:t>
      </w:r>
      <w:r w:rsidR="00D0208B">
        <w:rPr>
          <w:rFonts w:ascii="Bookman Old Style" w:hAnsi="Bookman Old Style"/>
          <w:sz w:val="18"/>
          <w:szCs w:val="18"/>
          <w:lang w:val="fr"/>
        </w:rPr>
        <w:t>NGEL FERNÁNDEZ ARTIME</w:t>
      </w:r>
      <w:r w:rsidRPr="00D0208B">
        <w:rPr>
          <w:rFonts w:ascii="Bookman Old Style" w:hAnsi="Bookman Old Style"/>
          <w:sz w:val="18"/>
          <w:szCs w:val="18"/>
          <w:lang w:val="fr"/>
        </w:rPr>
        <w:t xml:space="preserve">, </w:t>
      </w:r>
      <w:r w:rsidR="00D0208B">
        <w:rPr>
          <w:rFonts w:ascii="Bookman Old Style" w:hAnsi="Bookman Old Style"/>
          <w:i/>
          <w:iCs/>
          <w:sz w:val="18"/>
          <w:szCs w:val="18"/>
          <w:lang w:val="fr"/>
        </w:rPr>
        <w:t>Lettre du Recteur Majeur en conclusion du Second Séminaire de promotion des Causes de Béatification et de Canonisation dans la Famille Salésienne</w:t>
      </w:r>
      <w:r w:rsidRPr="00D0208B">
        <w:rPr>
          <w:rFonts w:ascii="Bookman Old Style" w:hAnsi="Bookman Old Style"/>
          <w:i/>
          <w:iCs/>
          <w:sz w:val="18"/>
          <w:szCs w:val="18"/>
          <w:lang w:val="fr"/>
        </w:rPr>
        <w:t xml:space="preserve">, </w:t>
      </w:r>
      <w:r w:rsidRPr="00D0208B">
        <w:rPr>
          <w:rFonts w:ascii="Bookman Old Style" w:hAnsi="Bookman Old Style"/>
          <w:sz w:val="18"/>
          <w:szCs w:val="18"/>
          <w:lang w:val="fr"/>
        </w:rPr>
        <w:t xml:space="preserve">Rome </w:t>
      </w:r>
      <w:r w:rsidRPr="00D0208B">
        <w:rPr>
          <w:rFonts w:ascii="Bookman Old Style" w:hAnsi="Bookman Old Style"/>
          <w:color w:val="000000"/>
          <w:sz w:val="18"/>
          <w:szCs w:val="18"/>
          <w:lang w:val="fr"/>
        </w:rPr>
        <w:t>Avril 2018</w:t>
      </w:r>
      <w:r w:rsidR="00D0208B">
        <w:rPr>
          <w:rFonts w:ascii="Bookman Old Style" w:hAnsi="Bookman Old Style"/>
          <w:color w:val="000000"/>
          <w:sz w:val="18"/>
          <w:szCs w:val="18"/>
          <w:lang w:val="fr"/>
        </w:rPr>
        <w:t xml:space="preserve">, in </w:t>
      </w:r>
      <w:r w:rsidR="00D0208B" w:rsidRPr="00D0208B">
        <w:rPr>
          <w:rFonts w:ascii="Bookman Old Style" w:hAnsi="Bookman Old Style"/>
          <w:i/>
          <w:iCs/>
          <w:color w:val="000000"/>
          <w:sz w:val="18"/>
          <w:szCs w:val="18"/>
          <w:lang w:val="fr"/>
        </w:rPr>
        <w:t>ACG</w:t>
      </w:r>
      <w:r w:rsidR="00D0208B">
        <w:rPr>
          <w:rFonts w:ascii="Bookman Old Style" w:hAnsi="Bookman Old Style"/>
          <w:color w:val="000000"/>
          <w:sz w:val="18"/>
          <w:szCs w:val="18"/>
          <w:lang w:val="fr"/>
        </w:rPr>
        <w:t xml:space="preserve"> 428, juillet-décembre 2018, p. 79 dans l’édition française. </w:t>
      </w:r>
    </w:p>
  </w:footnote>
  <w:footnote w:id="9">
    <w:p w14:paraId="48FFFDF2" w14:textId="27C3208E"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sz w:val="18"/>
          <w:szCs w:val="18"/>
          <w:lang w:val="fr"/>
        </w:rPr>
        <w:footnoteRef/>
      </w:r>
      <w:r w:rsidRPr="00EC3F85">
        <w:rPr>
          <w:sz w:val="18"/>
          <w:szCs w:val="18"/>
          <w:lang w:val="fr"/>
        </w:rPr>
        <w:t xml:space="preserve"> </w:t>
      </w:r>
      <w:r w:rsidRPr="00EC3F85">
        <w:rPr>
          <w:i/>
          <w:iCs/>
          <w:sz w:val="18"/>
          <w:szCs w:val="18"/>
          <w:lang w:val="fr"/>
        </w:rPr>
        <w:t>ChV</w:t>
      </w:r>
      <w:r w:rsidR="00EC3F85" w:rsidRPr="00EC3F85">
        <w:rPr>
          <w:sz w:val="18"/>
          <w:szCs w:val="18"/>
          <w:lang w:val="fr"/>
        </w:rPr>
        <w:t>,</w:t>
      </w:r>
      <w:r w:rsidRPr="00EC3F85">
        <w:rPr>
          <w:sz w:val="18"/>
          <w:szCs w:val="18"/>
          <w:lang w:val="fr"/>
        </w:rPr>
        <w:t xml:space="preserve"> 1</w:t>
      </w:r>
      <w:r w:rsidR="00EC3F85" w:rsidRPr="00EC3F85">
        <w:rPr>
          <w:sz w:val="18"/>
          <w:szCs w:val="18"/>
          <w:lang w:val="fr"/>
        </w:rPr>
        <w:t>.</w:t>
      </w:r>
    </w:p>
  </w:footnote>
  <w:footnote w:id="10">
    <w:p w14:paraId="1FBE0FAC" w14:textId="77EBF545"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sz w:val="18"/>
          <w:szCs w:val="18"/>
          <w:lang w:val="fr"/>
        </w:rPr>
        <w:footnoteRef/>
      </w:r>
      <w:r w:rsidRPr="00EC3F85">
        <w:rPr>
          <w:sz w:val="18"/>
          <w:szCs w:val="18"/>
          <w:lang w:val="fr"/>
        </w:rPr>
        <w:t xml:space="preserve"> </w:t>
      </w:r>
      <w:r w:rsidR="00EC3F85" w:rsidRPr="00EC3F85">
        <w:rPr>
          <w:i/>
          <w:iCs/>
          <w:sz w:val="18"/>
          <w:szCs w:val="18"/>
          <w:lang w:val="fr"/>
        </w:rPr>
        <w:t>FT</w:t>
      </w:r>
      <w:r w:rsidRPr="00EC3F85">
        <w:rPr>
          <w:sz w:val="18"/>
          <w:szCs w:val="18"/>
          <w:lang w:val="fr"/>
        </w:rPr>
        <w:t>, 88</w:t>
      </w:r>
      <w:r w:rsidR="00EC3F85" w:rsidRPr="00EC3F85">
        <w:rPr>
          <w:sz w:val="18"/>
          <w:szCs w:val="18"/>
          <w:lang w:val="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90"/>
    <w:multiLevelType w:val="hybridMultilevel"/>
    <w:tmpl w:val="DC9CE534"/>
    <w:lvl w:ilvl="0" w:tplc="D29EAB0E">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F64111"/>
    <w:multiLevelType w:val="hybridMultilevel"/>
    <w:tmpl w:val="2F2ADFA6"/>
    <w:lvl w:ilvl="0" w:tplc="78FA8E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55216"/>
    <w:multiLevelType w:val="multilevel"/>
    <w:tmpl w:val="BD5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12821"/>
    <w:multiLevelType w:val="hybridMultilevel"/>
    <w:tmpl w:val="1CECE5CC"/>
    <w:lvl w:ilvl="0" w:tplc="EED60D28">
      <w:start w:val="3"/>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401FAB"/>
    <w:multiLevelType w:val="multilevel"/>
    <w:tmpl w:val="50DEB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F81264"/>
    <w:multiLevelType w:val="hybridMultilevel"/>
    <w:tmpl w:val="B3B6C17A"/>
    <w:lvl w:ilvl="0" w:tplc="BBDEA476">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00B07FB"/>
    <w:multiLevelType w:val="multilevel"/>
    <w:tmpl w:val="D60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48A2"/>
    <w:multiLevelType w:val="hybridMultilevel"/>
    <w:tmpl w:val="51F8280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D73C39"/>
    <w:multiLevelType w:val="hybridMultilevel"/>
    <w:tmpl w:val="49080CB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F435DA2"/>
    <w:multiLevelType w:val="hybridMultilevel"/>
    <w:tmpl w:val="F648D8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E2074B"/>
    <w:multiLevelType w:val="hybridMultilevel"/>
    <w:tmpl w:val="9448208E"/>
    <w:lvl w:ilvl="0" w:tplc="FE5E08E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9663037"/>
    <w:multiLevelType w:val="hybridMultilevel"/>
    <w:tmpl w:val="4ACE4A7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CE77AD"/>
    <w:multiLevelType w:val="hybridMultilevel"/>
    <w:tmpl w:val="C96CDFB2"/>
    <w:lvl w:ilvl="0" w:tplc="3836F07E">
      <w:numFmt w:val="bullet"/>
      <w:lvlText w:val="-"/>
      <w:lvlJc w:val="left"/>
      <w:pPr>
        <w:ind w:left="360" w:hanging="360"/>
      </w:pPr>
      <w:rPr>
        <w:rFonts w:ascii="Bookman Old Style" w:eastAsiaTheme="minorHAnsi" w:hAnsi="Bookman Old Style" w:cs="Aharon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49BF6A83"/>
    <w:multiLevelType w:val="hybridMultilevel"/>
    <w:tmpl w:val="F648D84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5F84AD6"/>
    <w:multiLevelType w:val="hybridMultilevel"/>
    <w:tmpl w:val="BB5C48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9A72AB"/>
    <w:multiLevelType w:val="hybridMultilevel"/>
    <w:tmpl w:val="A57C12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628548D"/>
    <w:multiLevelType w:val="hybridMultilevel"/>
    <w:tmpl w:val="B33C8C8E"/>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6C1243BF"/>
    <w:multiLevelType w:val="hybridMultilevel"/>
    <w:tmpl w:val="3670CA4A"/>
    <w:lvl w:ilvl="0" w:tplc="5E426B14">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630619B"/>
    <w:multiLevelType w:val="hybridMultilevel"/>
    <w:tmpl w:val="B082DCAE"/>
    <w:lvl w:ilvl="0" w:tplc="EFA2D3B8">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68475420">
    <w:abstractNumId w:val="11"/>
  </w:num>
  <w:num w:numId="2" w16cid:durableId="1671984986">
    <w:abstractNumId w:val="12"/>
  </w:num>
  <w:num w:numId="3" w16cid:durableId="2001302284">
    <w:abstractNumId w:val="16"/>
  </w:num>
  <w:num w:numId="4" w16cid:durableId="409811527">
    <w:abstractNumId w:val="2"/>
  </w:num>
  <w:num w:numId="5" w16cid:durableId="1062826529">
    <w:abstractNumId w:val="7"/>
  </w:num>
  <w:num w:numId="6" w16cid:durableId="959720554">
    <w:abstractNumId w:val="8"/>
  </w:num>
  <w:num w:numId="7" w16cid:durableId="811947297">
    <w:abstractNumId w:val="4"/>
  </w:num>
  <w:num w:numId="8" w16cid:durableId="189998884">
    <w:abstractNumId w:val="6"/>
  </w:num>
  <w:num w:numId="9" w16cid:durableId="618610570">
    <w:abstractNumId w:val="5"/>
  </w:num>
  <w:num w:numId="10" w16cid:durableId="1902784257">
    <w:abstractNumId w:val="0"/>
  </w:num>
  <w:num w:numId="11" w16cid:durableId="31423539">
    <w:abstractNumId w:val="18"/>
  </w:num>
  <w:num w:numId="12" w16cid:durableId="1082676425">
    <w:abstractNumId w:val="3"/>
  </w:num>
  <w:num w:numId="13" w16cid:durableId="435827219">
    <w:abstractNumId w:val="17"/>
  </w:num>
  <w:num w:numId="14" w16cid:durableId="2096704219">
    <w:abstractNumId w:val="15"/>
  </w:num>
  <w:num w:numId="15" w16cid:durableId="1457748259">
    <w:abstractNumId w:val="10"/>
  </w:num>
  <w:num w:numId="16" w16cid:durableId="1614903786">
    <w:abstractNumId w:val="14"/>
  </w:num>
  <w:num w:numId="17" w16cid:durableId="357198516">
    <w:abstractNumId w:val="13"/>
  </w:num>
  <w:num w:numId="18" w16cid:durableId="243221806">
    <w:abstractNumId w:val="1"/>
  </w:num>
  <w:num w:numId="19" w16cid:durableId="1754665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A"/>
    <w:rsid w:val="00002BB3"/>
    <w:rsid w:val="00011318"/>
    <w:rsid w:val="0002044E"/>
    <w:rsid w:val="00037399"/>
    <w:rsid w:val="0004669E"/>
    <w:rsid w:val="000513CD"/>
    <w:rsid w:val="00063F70"/>
    <w:rsid w:val="00070750"/>
    <w:rsid w:val="0008645F"/>
    <w:rsid w:val="0009073B"/>
    <w:rsid w:val="000A23B9"/>
    <w:rsid w:val="000A288D"/>
    <w:rsid w:val="000A6DE8"/>
    <w:rsid w:val="000B0311"/>
    <w:rsid w:val="000C1BD4"/>
    <w:rsid w:val="000D5261"/>
    <w:rsid w:val="000F5422"/>
    <w:rsid w:val="000F58E4"/>
    <w:rsid w:val="00112FDA"/>
    <w:rsid w:val="00127AAE"/>
    <w:rsid w:val="00141C98"/>
    <w:rsid w:val="001427D7"/>
    <w:rsid w:val="001462EF"/>
    <w:rsid w:val="00150739"/>
    <w:rsid w:val="00160E1E"/>
    <w:rsid w:val="00162315"/>
    <w:rsid w:val="00163772"/>
    <w:rsid w:val="00166692"/>
    <w:rsid w:val="00174736"/>
    <w:rsid w:val="00180B73"/>
    <w:rsid w:val="00191A9D"/>
    <w:rsid w:val="00195A69"/>
    <w:rsid w:val="001A17D8"/>
    <w:rsid w:val="001A1A0A"/>
    <w:rsid w:val="001A21A1"/>
    <w:rsid w:val="001A7143"/>
    <w:rsid w:val="001A7A68"/>
    <w:rsid w:val="001B0267"/>
    <w:rsid w:val="001B2A19"/>
    <w:rsid w:val="001C1824"/>
    <w:rsid w:val="001C4811"/>
    <w:rsid w:val="001C74DC"/>
    <w:rsid w:val="001D059A"/>
    <w:rsid w:val="001D2F3B"/>
    <w:rsid w:val="001E7FAB"/>
    <w:rsid w:val="001F1890"/>
    <w:rsid w:val="001F2E8E"/>
    <w:rsid w:val="001F6698"/>
    <w:rsid w:val="0020012B"/>
    <w:rsid w:val="00201085"/>
    <w:rsid w:val="00210681"/>
    <w:rsid w:val="00220D08"/>
    <w:rsid w:val="002245C5"/>
    <w:rsid w:val="002328CC"/>
    <w:rsid w:val="00236F7B"/>
    <w:rsid w:val="00246406"/>
    <w:rsid w:val="00255A25"/>
    <w:rsid w:val="00255AFB"/>
    <w:rsid w:val="00290284"/>
    <w:rsid w:val="002904DC"/>
    <w:rsid w:val="002A4B61"/>
    <w:rsid w:val="002A4C33"/>
    <w:rsid w:val="002B3E26"/>
    <w:rsid w:val="002D01FB"/>
    <w:rsid w:val="002D59DA"/>
    <w:rsid w:val="002E0BCC"/>
    <w:rsid w:val="002E15FF"/>
    <w:rsid w:val="002E4141"/>
    <w:rsid w:val="002F1F2E"/>
    <w:rsid w:val="00307277"/>
    <w:rsid w:val="003073F2"/>
    <w:rsid w:val="003075C8"/>
    <w:rsid w:val="00307967"/>
    <w:rsid w:val="00315D14"/>
    <w:rsid w:val="00325A1C"/>
    <w:rsid w:val="00327E28"/>
    <w:rsid w:val="00334F89"/>
    <w:rsid w:val="003372EF"/>
    <w:rsid w:val="0034149C"/>
    <w:rsid w:val="00342A38"/>
    <w:rsid w:val="00350039"/>
    <w:rsid w:val="003547E1"/>
    <w:rsid w:val="0035666C"/>
    <w:rsid w:val="00356DDA"/>
    <w:rsid w:val="0037605B"/>
    <w:rsid w:val="00382FE1"/>
    <w:rsid w:val="00394CC7"/>
    <w:rsid w:val="003950FF"/>
    <w:rsid w:val="003B29F8"/>
    <w:rsid w:val="003B3B82"/>
    <w:rsid w:val="003C1E71"/>
    <w:rsid w:val="003D0E9B"/>
    <w:rsid w:val="003E7F0C"/>
    <w:rsid w:val="00422332"/>
    <w:rsid w:val="0043286F"/>
    <w:rsid w:val="00432B16"/>
    <w:rsid w:val="00434093"/>
    <w:rsid w:val="0043540F"/>
    <w:rsid w:val="00482011"/>
    <w:rsid w:val="00485C26"/>
    <w:rsid w:val="00496719"/>
    <w:rsid w:val="004A4045"/>
    <w:rsid w:val="004A5208"/>
    <w:rsid w:val="004A7697"/>
    <w:rsid w:val="004B5F2C"/>
    <w:rsid w:val="004C1B5E"/>
    <w:rsid w:val="004C5817"/>
    <w:rsid w:val="004D24EC"/>
    <w:rsid w:val="00500272"/>
    <w:rsid w:val="0051659C"/>
    <w:rsid w:val="0052747F"/>
    <w:rsid w:val="00533EE6"/>
    <w:rsid w:val="00544296"/>
    <w:rsid w:val="00552C40"/>
    <w:rsid w:val="00561A65"/>
    <w:rsid w:val="00584C82"/>
    <w:rsid w:val="00591501"/>
    <w:rsid w:val="005A0915"/>
    <w:rsid w:val="005A1BAD"/>
    <w:rsid w:val="005B7691"/>
    <w:rsid w:val="005C4057"/>
    <w:rsid w:val="005D0E21"/>
    <w:rsid w:val="005D4871"/>
    <w:rsid w:val="005D6346"/>
    <w:rsid w:val="005D668D"/>
    <w:rsid w:val="005E41B3"/>
    <w:rsid w:val="005E4977"/>
    <w:rsid w:val="005F4394"/>
    <w:rsid w:val="00601231"/>
    <w:rsid w:val="00610C73"/>
    <w:rsid w:val="00621727"/>
    <w:rsid w:val="00625B65"/>
    <w:rsid w:val="006278F3"/>
    <w:rsid w:val="006449BB"/>
    <w:rsid w:val="00672040"/>
    <w:rsid w:val="00675383"/>
    <w:rsid w:val="00683E6A"/>
    <w:rsid w:val="00684F08"/>
    <w:rsid w:val="00687F4C"/>
    <w:rsid w:val="006952D1"/>
    <w:rsid w:val="00695615"/>
    <w:rsid w:val="006A3418"/>
    <w:rsid w:val="006B4F35"/>
    <w:rsid w:val="006B6A21"/>
    <w:rsid w:val="006B6EBC"/>
    <w:rsid w:val="006C012A"/>
    <w:rsid w:val="006C3584"/>
    <w:rsid w:val="006C393B"/>
    <w:rsid w:val="006D0D84"/>
    <w:rsid w:val="006E25D6"/>
    <w:rsid w:val="006E2C64"/>
    <w:rsid w:val="006E5128"/>
    <w:rsid w:val="006F5B3C"/>
    <w:rsid w:val="00703A25"/>
    <w:rsid w:val="00706746"/>
    <w:rsid w:val="0071631C"/>
    <w:rsid w:val="00735903"/>
    <w:rsid w:val="007476D8"/>
    <w:rsid w:val="00751B8C"/>
    <w:rsid w:val="0076173D"/>
    <w:rsid w:val="00762B54"/>
    <w:rsid w:val="00770DF7"/>
    <w:rsid w:val="007771AA"/>
    <w:rsid w:val="00791621"/>
    <w:rsid w:val="007A3778"/>
    <w:rsid w:val="007A4D41"/>
    <w:rsid w:val="007A5480"/>
    <w:rsid w:val="007A587B"/>
    <w:rsid w:val="007B5402"/>
    <w:rsid w:val="007C1121"/>
    <w:rsid w:val="007D0F4E"/>
    <w:rsid w:val="007E1C8D"/>
    <w:rsid w:val="007E3CD3"/>
    <w:rsid w:val="007E70F6"/>
    <w:rsid w:val="00814DDD"/>
    <w:rsid w:val="00821820"/>
    <w:rsid w:val="00823169"/>
    <w:rsid w:val="00824AF3"/>
    <w:rsid w:val="00831028"/>
    <w:rsid w:val="00833D65"/>
    <w:rsid w:val="00834B10"/>
    <w:rsid w:val="008457DD"/>
    <w:rsid w:val="00846A60"/>
    <w:rsid w:val="008566B2"/>
    <w:rsid w:val="0086127E"/>
    <w:rsid w:val="008655B7"/>
    <w:rsid w:val="008750EE"/>
    <w:rsid w:val="008764BF"/>
    <w:rsid w:val="00880F34"/>
    <w:rsid w:val="00881D65"/>
    <w:rsid w:val="00891919"/>
    <w:rsid w:val="008A05BD"/>
    <w:rsid w:val="008A0B51"/>
    <w:rsid w:val="008A14CC"/>
    <w:rsid w:val="008B0266"/>
    <w:rsid w:val="008B5939"/>
    <w:rsid w:val="008D1190"/>
    <w:rsid w:val="008D4EB5"/>
    <w:rsid w:val="008E19AB"/>
    <w:rsid w:val="008F2BBB"/>
    <w:rsid w:val="008F63E4"/>
    <w:rsid w:val="0090031B"/>
    <w:rsid w:val="00902BFE"/>
    <w:rsid w:val="00924992"/>
    <w:rsid w:val="00930FED"/>
    <w:rsid w:val="0095312D"/>
    <w:rsid w:val="00966AA7"/>
    <w:rsid w:val="00967553"/>
    <w:rsid w:val="00973C68"/>
    <w:rsid w:val="009769E7"/>
    <w:rsid w:val="00977301"/>
    <w:rsid w:val="00982D20"/>
    <w:rsid w:val="00991B5B"/>
    <w:rsid w:val="009974B4"/>
    <w:rsid w:val="009979B8"/>
    <w:rsid w:val="009A7397"/>
    <w:rsid w:val="009B7C01"/>
    <w:rsid w:val="009D2309"/>
    <w:rsid w:val="009E6EB4"/>
    <w:rsid w:val="009F5A0F"/>
    <w:rsid w:val="00A04BCA"/>
    <w:rsid w:val="00A05890"/>
    <w:rsid w:val="00A10EC5"/>
    <w:rsid w:val="00A32001"/>
    <w:rsid w:val="00A32B5B"/>
    <w:rsid w:val="00A4051D"/>
    <w:rsid w:val="00A418E2"/>
    <w:rsid w:val="00A62805"/>
    <w:rsid w:val="00A674EC"/>
    <w:rsid w:val="00A76288"/>
    <w:rsid w:val="00A875E7"/>
    <w:rsid w:val="00A94298"/>
    <w:rsid w:val="00AA2C03"/>
    <w:rsid w:val="00AA3703"/>
    <w:rsid w:val="00AA4E91"/>
    <w:rsid w:val="00AA5982"/>
    <w:rsid w:val="00AB42C8"/>
    <w:rsid w:val="00AB45FC"/>
    <w:rsid w:val="00AE41C6"/>
    <w:rsid w:val="00AF3925"/>
    <w:rsid w:val="00B029A7"/>
    <w:rsid w:val="00B04571"/>
    <w:rsid w:val="00B079BA"/>
    <w:rsid w:val="00B1026E"/>
    <w:rsid w:val="00B114EC"/>
    <w:rsid w:val="00B12388"/>
    <w:rsid w:val="00B22641"/>
    <w:rsid w:val="00B31B08"/>
    <w:rsid w:val="00B32B48"/>
    <w:rsid w:val="00B35263"/>
    <w:rsid w:val="00B358B1"/>
    <w:rsid w:val="00B37D59"/>
    <w:rsid w:val="00B464EE"/>
    <w:rsid w:val="00B50A0E"/>
    <w:rsid w:val="00B513B4"/>
    <w:rsid w:val="00B65253"/>
    <w:rsid w:val="00B660C3"/>
    <w:rsid w:val="00B745BB"/>
    <w:rsid w:val="00B861AB"/>
    <w:rsid w:val="00B94068"/>
    <w:rsid w:val="00BA200F"/>
    <w:rsid w:val="00BA2AF6"/>
    <w:rsid w:val="00BC58C3"/>
    <w:rsid w:val="00BC7225"/>
    <w:rsid w:val="00BD2235"/>
    <w:rsid w:val="00BE0C2B"/>
    <w:rsid w:val="00BE73C8"/>
    <w:rsid w:val="00BF3630"/>
    <w:rsid w:val="00C02BA3"/>
    <w:rsid w:val="00C16B0C"/>
    <w:rsid w:val="00C201B0"/>
    <w:rsid w:val="00C215A5"/>
    <w:rsid w:val="00C412A7"/>
    <w:rsid w:val="00C4199B"/>
    <w:rsid w:val="00C457AA"/>
    <w:rsid w:val="00C77219"/>
    <w:rsid w:val="00C77653"/>
    <w:rsid w:val="00C80885"/>
    <w:rsid w:val="00C82A92"/>
    <w:rsid w:val="00C87667"/>
    <w:rsid w:val="00C919DB"/>
    <w:rsid w:val="00CB25F7"/>
    <w:rsid w:val="00CB413A"/>
    <w:rsid w:val="00CC21D7"/>
    <w:rsid w:val="00CC7E86"/>
    <w:rsid w:val="00CD6203"/>
    <w:rsid w:val="00CD6535"/>
    <w:rsid w:val="00D0208B"/>
    <w:rsid w:val="00D1374B"/>
    <w:rsid w:val="00D23CE0"/>
    <w:rsid w:val="00D374DC"/>
    <w:rsid w:val="00D613E3"/>
    <w:rsid w:val="00D74D4A"/>
    <w:rsid w:val="00D87C9C"/>
    <w:rsid w:val="00D9724E"/>
    <w:rsid w:val="00DB69F2"/>
    <w:rsid w:val="00DD181D"/>
    <w:rsid w:val="00DE3041"/>
    <w:rsid w:val="00DE67F9"/>
    <w:rsid w:val="00DF067A"/>
    <w:rsid w:val="00E02E7C"/>
    <w:rsid w:val="00E127DA"/>
    <w:rsid w:val="00E23C86"/>
    <w:rsid w:val="00E32AB8"/>
    <w:rsid w:val="00E41B2D"/>
    <w:rsid w:val="00E43670"/>
    <w:rsid w:val="00E5295C"/>
    <w:rsid w:val="00E57694"/>
    <w:rsid w:val="00E62C7A"/>
    <w:rsid w:val="00E72FEC"/>
    <w:rsid w:val="00E76B21"/>
    <w:rsid w:val="00E86418"/>
    <w:rsid w:val="00E95940"/>
    <w:rsid w:val="00EA47D3"/>
    <w:rsid w:val="00EA4AFB"/>
    <w:rsid w:val="00EB5BA6"/>
    <w:rsid w:val="00EC3F85"/>
    <w:rsid w:val="00EC51B9"/>
    <w:rsid w:val="00EC7BD7"/>
    <w:rsid w:val="00ED312C"/>
    <w:rsid w:val="00EF11FF"/>
    <w:rsid w:val="00F0632C"/>
    <w:rsid w:val="00F12D85"/>
    <w:rsid w:val="00F16A9B"/>
    <w:rsid w:val="00F224A1"/>
    <w:rsid w:val="00F22920"/>
    <w:rsid w:val="00F36B16"/>
    <w:rsid w:val="00F40C95"/>
    <w:rsid w:val="00F4360C"/>
    <w:rsid w:val="00F45808"/>
    <w:rsid w:val="00F5247A"/>
    <w:rsid w:val="00F603A6"/>
    <w:rsid w:val="00F70D09"/>
    <w:rsid w:val="00F7788C"/>
    <w:rsid w:val="00F86925"/>
    <w:rsid w:val="00F94804"/>
    <w:rsid w:val="00F96722"/>
    <w:rsid w:val="00F96C0E"/>
    <w:rsid w:val="00F97A74"/>
    <w:rsid w:val="00FB132E"/>
    <w:rsid w:val="00FB2655"/>
    <w:rsid w:val="00FB2F19"/>
    <w:rsid w:val="00FB71E7"/>
    <w:rsid w:val="00FC4869"/>
    <w:rsid w:val="00FD144F"/>
    <w:rsid w:val="00FD4600"/>
    <w:rsid w:val="00FE534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0D23"/>
  <w15:chartTrackingRefBased/>
  <w15:docId w15:val="{514FB175-2618-7741-A570-C7B6018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7A"/>
  </w:style>
  <w:style w:type="paragraph" w:styleId="Ttulo1">
    <w:name w:val="heading 1"/>
    <w:basedOn w:val="Normal"/>
    <w:link w:val="Ttulo1Car"/>
    <w:uiPriority w:val="9"/>
    <w:qFormat/>
    <w:rsid w:val="001427D7"/>
    <w:pPr>
      <w:spacing w:before="100" w:beforeAutospacing="1" w:after="100" w:afterAutospacing="1"/>
      <w:outlineLvl w:val="0"/>
    </w:pPr>
    <w:rPr>
      <w:rFonts w:ascii="Times New Roman" w:eastAsia="Times New Roman" w:hAnsi="Times New Roman" w:cs="Times New Roman"/>
      <w:b/>
      <w:bCs/>
      <w:kern w:val="36"/>
      <w:sz w:val="48"/>
      <w:szCs w:val="48"/>
      <w:lang w:eastAsia="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
    <w:basedOn w:val="Normal"/>
    <w:link w:val="PrrafodelistaCar"/>
    <w:uiPriority w:val="34"/>
    <w:qFormat/>
    <w:rsid w:val="004A4045"/>
    <w:pPr>
      <w:ind w:left="720"/>
      <w:contextualSpacing/>
    </w:pPr>
  </w:style>
  <w:style w:type="paragraph" w:styleId="Textoindependiente">
    <w:name w:val="Body Text"/>
    <w:basedOn w:val="Normal"/>
    <w:link w:val="TextoindependienteCar"/>
    <w:uiPriority w:val="1"/>
    <w:qFormat/>
    <w:rsid w:val="008764BF"/>
    <w:pPr>
      <w:autoSpaceDE w:val="0"/>
      <w:autoSpaceDN w:val="0"/>
      <w:adjustRightInd w:val="0"/>
      <w:ind w:left="39"/>
    </w:pPr>
    <w:rPr>
      <w:rFonts w:ascii="Verdana" w:hAnsi="Verdana" w:cs="Verdana"/>
      <w:sz w:val="27"/>
      <w:szCs w:val="27"/>
      <w:lang w:val="es-ES_tradnl" w:bidi="he-IL"/>
    </w:rPr>
  </w:style>
  <w:style w:type="character" w:customStyle="1" w:styleId="TextoindependienteCar">
    <w:name w:val="Texto independiente Car"/>
    <w:basedOn w:val="Fuentedeprrafopredeter"/>
    <w:link w:val="Textoindependiente"/>
    <w:uiPriority w:val="1"/>
    <w:rsid w:val="008764BF"/>
    <w:rPr>
      <w:rFonts w:ascii="Verdana" w:hAnsi="Verdana" w:cs="Verdana"/>
      <w:sz w:val="27"/>
      <w:szCs w:val="27"/>
      <w:lang w:val="es-ES_tradnl" w:bidi="he-IL"/>
    </w:rPr>
  </w:style>
  <w:style w:type="character" w:styleId="nfasis">
    <w:name w:val="Emphasis"/>
    <w:basedOn w:val="Fuentedeprrafopredeter"/>
    <w:uiPriority w:val="20"/>
    <w:qFormat/>
    <w:rsid w:val="009B7C01"/>
    <w:rPr>
      <w:i/>
      <w:iCs/>
    </w:rPr>
  </w:style>
  <w:style w:type="character" w:customStyle="1" w:styleId="Ttulo1Car">
    <w:name w:val="Título 1 Car"/>
    <w:basedOn w:val="Fuentedeprrafopredeter"/>
    <w:link w:val="Ttulo1"/>
    <w:uiPriority w:val="9"/>
    <w:rsid w:val="001427D7"/>
    <w:rPr>
      <w:rFonts w:ascii="Times New Roman" w:eastAsia="Times New Roman" w:hAnsi="Times New Roman" w:cs="Times New Roman"/>
      <w:b/>
      <w:bCs/>
      <w:kern w:val="36"/>
      <w:sz w:val="48"/>
      <w:szCs w:val="48"/>
      <w:lang w:eastAsia="es-ES_tradnl" w:bidi="he-IL"/>
    </w:rPr>
  </w:style>
  <w:style w:type="character" w:styleId="Hipervnculo">
    <w:name w:val="Hyperlink"/>
    <w:basedOn w:val="Fuentedeprrafopredeter"/>
    <w:uiPriority w:val="99"/>
    <w:unhideWhenUsed/>
    <w:rsid w:val="006B6A21"/>
    <w:rPr>
      <w:color w:val="0563C1" w:themeColor="hyperlink"/>
      <w:u w:val="single"/>
    </w:rPr>
  </w:style>
  <w:style w:type="character" w:styleId="Mencinsinresolver">
    <w:name w:val="Unresolved Mention"/>
    <w:basedOn w:val="Fuentedeprrafopredeter"/>
    <w:uiPriority w:val="99"/>
    <w:semiHidden/>
    <w:unhideWhenUsed/>
    <w:rsid w:val="006B6A21"/>
    <w:rPr>
      <w:color w:val="605E5C"/>
      <w:shd w:val="clear" w:color="auto" w:fill="E1DFDD"/>
    </w:rPr>
  </w:style>
  <w:style w:type="character" w:customStyle="1" w:styleId="apple-converted-space">
    <w:name w:val="apple-converted-space"/>
    <w:basedOn w:val="Fuentedeprrafopredeter"/>
    <w:rsid w:val="00A32001"/>
  </w:style>
  <w:style w:type="paragraph" w:styleId="Piedepgina">
    <w:name w:val="footer"/>
    <w:basedOn w:val="Normal"/>
    <w:link w:val="PiedepginaCar"/>
    <w:uiPriority w:val="99"/>
    <w:unhideWhenUsed/>
    <w:rsid w:val="001B2A19"/>
    <w:pPr>
      <w:tabs>
        <w:tab w:val="center" w:pos="4513"/>
        <w:tab w:val="right" w:pos="9026"/>
      </w:tabs>
    </w:pPr>
  </w:style>
  <w:style w:type="character" w:customStyle="1" w:styleId="PiedepginaCar">
    <w:name w:val="Pie de página Car"/>
    <w:basedOn w:val="Fuentedeprrafopredeter"/>
    <w:link w:val="Piedepgina"/>
    <w:uiPriority w:val="99"/>
    <w:rsid w:val="001B2A19"/>
  </w:style>
  <w:style w:type="character" w:styleId="Nmerodepgina">
    <w:name w:val="page number"/>
    <w:basedOn w:val="Fuentedeprrafopredeter"/>
    <w:uiPriority w:val="99"/>
    <w:semiHidden/>
    <w:unhideWhenUsed/>
    <w:rsid w:val="001B2A19"/>
  </w:style>
  <w:style w:type="character" w:customStyle="1" w:styleId="PrrafodelistaCar">
    <w:name w:val="Párrafo de lista Car"/>
    <w:aliases w:val="Párrafo NUMERADO Car"/>
    <w:link w:val="Prrafodelista"/>
    <w:uiPriority w:val="34"/>
    <w:rsid w:val="0090031B"/>
  </w:style>
  <w:style w:type="character" w:styleId="Hipervnculovisitado">
    <w:name w:val="FollowedHyperlink"/>
    <w:basedOn w:val="Fuentedeprrafopredeter"/>
    <w:uiPriority w:val="99"/>
    <w:semiHidden/>
    <w:unhideWhenUsed/>
    <w:rsid w:val="00FB2F19"/>
    <w:rPr>
      <w:color w:val="954F72" w:themeColor="followedHyperlink"/>
      <w:u w:val="single"/>
    </w:rPr>
  </w:style>
  <w:style w:type="paragraph" w:styleId="NormalWeb">
    <w:name w:val="Normal (Web)"/>
    <w:basedOn w:val="Normal"/>
    <w:uiPriority w:val="99"/>
    <w:unhideWhenUsed/>
    <w:rsid w:val="00FB2F19"/>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FB2F19"/>
    <w:rPr>
      <w:b/>
      <w:bCs/>
    </w:rPr>
  </w:style>
  <w:style w:type="character" w:customStyle="1" w:styleId="markedcontent">
    <w:name w:val="markedcontent"/>
    <w:basedOn w:val="Fuentedeprrafopredeter"/>
    <w:rsid w:val="00814DDD"/>
  </w:style>
  <w:style w:type="character" w:customStyle="1" w:styleId="a">
    <w:name w:val="a"/>
    <w:basedOn w:val="Fuentedeprrafopredeter"/>
    <w:rsid w:val="00791621"/>
  </w:style>
  <w:style w:type="character" w:customStyle="1" w:styleId="hgkelc">
    <w:name w:val="hgkelc"/>
    <w:basedOn w:val="Fuentedeprrafopredeter"/>
    <w:rsid w:val="005D668D"/>
  </w:style>
  <w:style w:type="paragraph" w:customStyle="1" w:styleId="wnd-align-justify">
    <w:name w:val="wnd-align-justify"/>
    <w:basedOn w:val="Normal"/>
    <w:rsid w:val="003950FF"/>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notapieCar"/>
    <w:uiPriority w:val="99"/>
    <w:semiHidden/>
    <w:unhideWhenUsed/>
    <w:qFormat/>
    <w:rsid w:val="008A0B51"/>
    <w:rPr>
      <w:sz w:val="20"/>
      <w:szCs w:val="20"/>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stile 1 Car,Footnote Car,Footnote1 Car"/>
    <w:basedOn w:val="Fuentedeprrafopredeter"/>
    <w:link w:val="Textonotapie"/>
    <w:uiPriority w:val="99"/>
    <w:semiHidden/>
    <w:rsid w:val="008A0B51"/>
    <w:rPr>
      <w:sz w:val="20"/>
      <w:szCs w:val="20"/>
    </w:rPr>
  </w:style>
  <w:style w:type="character" w:styleId="Refdenotaalpie">
    <w:name w:val="footnote reference"/>
    <w:basedOn w:val="Fuentedeprrafopredeter"/>
    <w:uiPriority w:val="99"/>
    <w:semiHidden/>
    <w:unhideWhenUsed/>
    <w:qFormat/>
    <w:rsid w:val="008A0B51"/>
    <w:rPr>
      <w:vertAlign w:val="superscript"/>
    </w:rPr>
  </w:style>
  <w:style w:type="paragraph" w:styleId="Encabezado">
    <w:name w:val="header"/>
    <w:basedOn w:val="Normal"/>
    <w:link w:val="EncabezadoCar"/>
    <w:uiPriority w:val="99"/>
    <w:unhideWhenUsed/>
    <w:rsid w:val="00F12D85"/>
    <w:pPr>
      <w:tabs>
        <w:tab w:val="center" w:pos="4819"/>
        <w:tab w:val="right" w:pos="9638"/>
      </w:tabs>
    </w:pPr>
  </w:style>
  <w:style w:type="character" w:customStyle="1" w:styleId="EncabezadoCar">
    <w:name w:val="Encabezado Car"/>
    <w:basedOn w:val="Fuentedeprrafopredeter"/>
    <w:link w:val="Encabezado"/>
    <w:uiPriority w:val="99"/>
    <w:rsid w:val="00F12D85"/>
  </w:style>
  <w:style w:type="table" w:styleId="Tablaconcuadrcula">
    <w:name w:val="Table Grid"/>
    <w:basedOn w:val="Tablanormal"/>
    <w:uiPriority w:val="39"/>
    <w:rsid w:val="001F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91919"/>
    <w:rPr>
      <w:color w:val="808080"/>
    </w:rPr>
  </w:style>
  <w:style w:type="character" w:customStyle="1" w:styleId="versenumber">
    <w:name w:val="verse_number"/>
    <w:basedOn w:val="Fuentedeprrafopredeter"/>
    <w:rsid w:val="005C4057"/>
  </w:style>
  <w:style w:type="character" w:customStyle="1" w:styleId="alt-edited">
    <w:name w:val="alt-edited"/>
    <w:basedOn w:val="Fuentedeprrafopredeter"/>
    <w:rsid w:val="0077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2714">
      <w:bodyDiv w:val="1"/>
      <w:marLeft w:val="0"/>
      <w:marRight w:val="0"/>
      <w:marTop w:val="0"/>
      <w:marBottom w:val="0"/>
      <w:divBdr>
        <w:top w:val="none" w:sz="0" w:space="0" w:color="auto"/>
        <w:left w:val="none" w:sz="0" w:space="0" w:color="auto"/>
        <w:bottom w:val="none" w:sz="0" w:space="0" w:color="auto"/>
        <w:right w:val="none" w:sz="0" w:space="0" w:color="auto"/>
      </w:divBdr>
      <w:divsChild>
        <w:div w:id="1952123104">
          <w:marLeft w:val="0"/>
          <w:marRight w:val="0"/>
          <w:marTop w:val="0"/>
          <w:marBottom w:val="0"/>
          <w:divBdr>
            <w:top w:val="none" w:sz="0" w:space="0" w:color="auto"/>
            <w:left w:val="none" w:sz="0" w:space="0" w:color="auto"/>
            <w:bottom w:val="none" w:sz="0" w:space="0" w:color="auto"/>
            <w:right w:val="none" w:sz="0" w:space="0" w:color="auto"/>
          </w:divBdr>
          <w:divsChild>
            <w:div w:id="540436684">
              <w:marLeft w:val="0"/>
              <w:marRight w:val="0"/>
              <w:marTop w:val="0"/>
              <w:marBottom w:val="0"/>
              <w:divBdr>
                <w:top w:val="none" w:sz="0" w:space="0" w:color="auto"/>
                <w:left w:val="none" w:sz="0" w:space="0" w:color="auto"/>
                <w:bottom w:val="none" w:sz="0" w:space="0" w:color="auto"/>
                <w:right w:val="none" w:sz="0" w:space="0" w:color="auto"/>
              </w:divBdr>
              <w:divsChild>
                <w:div w:id="1977490365">
                  <w:marLeft w:val="0"/>
                  <w:marRight w:val="0"/>
                  <w:marTop w:val="0"/>
                  <w:marBottom w:val="0"/>
                  <w:divBdr>
                    <w:top w:val="none" w:sz="0" w:space="0" w:color="auto"/>
                    <w:left w:val="none" w:sz="0" w:space="0" w:color="auto"/>
                    <w:bottom w:val="none" w:sz="0" w:space="0" w:color="auto"/>
                    <w:right w:val="none" w:sz="0" w:space="0" w:color="auto"/>
                  </w:divBdr>
                  <w:divsChild>
                    <w:div w:id="5717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1045">
      <w:bodyDiv w:val="1"/>
      <w:marLeft w:val="0"/>
      <w:marRight w:val="0"/>
      <w:marTop w:val="0"/>
      <w:marBottom w:val="0"/>
      <w:divBdr>
        <w:top w:val="none" w:sz="0" w:space="0" w:color="auto"/>
        <w:left w:val="none" w:sz="0" w:space="0" w:color="auto"/>
        <w:bottom w:val="none" w:sz="0" w:space="0" w:color="auto"/>
        <w:right w:val="none" w:sz="0" w:space="0" w:color="auto"/>
      </w:divBdr>
    </w:div>
    <w:div w:id="327681556">
      <w:bodyDiv w:val="1"/>
      <w:marLeft w:val="0"/>
      <w:marRight w:val="0"/>
      <w:marTop w:val="0"/>
      <w:marBottom w:val="0"/>
      <w:divBdr>
        <w:top w:val="none" w:sz="0" w:space="0" w:color="auto"/>
        <w:left w:val="none" w:sz="0" w:space="0" w:color="auto"/>
        <w:bottom w:val="none" w:sz="0" w:space="0" w:color="auto"/>
        <w:right w:val="none" w:sz="0" w:space="0" w:color="auto"/>
      </w:divBdr>
    </w:div>
    <w:div w:id="404764516">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50319357">
      <w:bodyDiv w:val="1"/>
      <w:marLeft w:val="0"/>
      <w:marRight w:val="0"/>
      <w:marTop w:val="0"/>
      <w:marBottom w:val="0"/>
      <w:divBdr>
        <w:top w:val="none" w:sz="0" w:space="0" w:color="auto"/>
        <w:left w:val="none" w:sz="0" w:space="0" w:color="auto"/>
        <w:bottom w:val="none" w:sz="0" w:space="0" w:color="auto"/>
        <w:right w:val="none" w:sz="0" w:space="0" w:color="auto"/>
      </w:divBdr>
      <w:divsChild>
        <w:div w:id="222916239">
          <w:marLeft w:val="0"/>
          <w:marRight w:val="0"/>
          <w:marTop w:val="0"/>
          <w:marBottom w:val="0"/>
          <w:divBdr>
            <w:top w:val="none" w:sz="0" w:space="0" w:color="auto"/>
            <w:left w:val="none" w:sz="0" w:space="0" w:color="auto"/>
            <w:bottom w:val="none" w:sz="0" w:space="0" w:color="auto"/>
            <w:right w:val="none" w:sz="0" w:space="0" w:color="auto"/>
          </w:divBdr>
          <w:divsChild>
            <w:div w:id="483081350">
              <w:marLeft w:val="0"/>
              <w:marRight w:val="0"/>
              <w:marTop w:val="0"/>
              <w:marBottom w:val="0"/>
              <w:divBdr>
                <w:top w:val="none" w:sz="0" w:space="0" w:color="auto"/>
                <w:left w:val="none" w:sz="0" w:space="0" w:color="auto"/>
                <w:bottom w:val="none" w:sz="0" w:space="0" w:color="auto"/>
                <w:right w:val="none" w:sz="0" w:space="0" w:color="auto"/>
              </w:divBdr>
              <w:divsChild>
                <w:div w:id="13024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3514">
      <w:bodyDiv w:val="1"/>
      <w:marLeft w:val="0"/>
      <w:marRight w:val="0"/>
      <w:marTop w:val="0"/>
      <w:marBottom w:val="0"/>
      <w:divBdr>
        <w:top w:val="none" w:sz="0" w:space="0" w:color="auto"/>
        <w:left w:val="none" w:sz="0" w:space="0" w:color="auto"/>
        <w:bottom w:val="none" w:sz="0" w:space="0" w:color="auto"/>
        <w:right w:val="none" w:sz="0" w:space="0" w:color="auto"/>
      </w:divBdr>
    </w:div>
    <w:div w:id="595990425">
      <w:bodyDiv w:val="1"/>
      <w:marLeft w:val="0"/>
      <w:marRight w:val="0"/>
      <w:marTop w:val="0"/>
      <w:marBottom w:val="0"/>
      <w:divBdr>
        <w:top w:val="none" w:sz="0" w:space="0" w:color="auto"/>
        <w:left w:val="none" w:sz="0" w:space="0" w:color="auto"/>
        <w:bottom w:val="none" w:sz="0" w:space="0" w:color="auto"/>
        <w:right w:val="none" w:sz="0" w:space="0" w:color="auto"/>
      </w:divBdr>
    </w:div>
    <w:div w:id="658850130">
      <w:bodyDiv w:val="1"/>
      <w:marLeft w:val="0"/>
      <w:marRight w:val="0"/>
      <w:marTop w:val="0"/>
      <w:marBottom w:val="0"/>
      <w:divBdr>
        <w:top w:val="none" w:sz="0" w:space="0" w:color="auto"/>
        <w:left w:val="none" w:sz="0" w:space="0" w:color="auto"/>
        <w:bottom w:val="none" w:sz="0" w:space="0" w:color="auto"/>
        <w:right w:val="none" w:sz="0" w:space="0" w:color="auto"/>
      </w:divBdr>
    </w:div>
    <w:div w:id="683476120">
      <w:bodyDiv w:val="1"/>
      <w:marLeft w:val="0"/>
      <w:marRight w:val="0"/>
      <w:marTop w:val="0"/>
      <w:marBottom w:val="0"/>
      <w:divBdr>
        <w:top w:val="none" w:sz="0" w:space="0" w:color="auto"/>
        <w:left w:val="none" w:sz="0" w:space="0" w:color="auto"/>
        <w:bottom w:val="none" w:sz="0" w:space="0" w:color="auto"/>
        <w:right w:val="none" w:sz="0" w:space="0" w:color="auto"/>
      </w:divBdr>
      <w:divsChild>
        <w:div w:id="1042054374">
          <w:marLeft w:val="0"/>
          <w:marRight w:val="0"/>
          <w:marTop w:val="0"/>
          <w:marBottom w:val="0"/>
          <w:divBdr>
            <w:top w:val="none" w:sz="0" w:space="0" w:color="auto"/>
            <w:left w:val="none" w:sz="0" w:space="0" w:color="auto"/>
            <w:bottom w:val="none" w:sz="0" w:space="0" w:color="auto"/>
            <w:right w:val="none" w:sz="0" w:space="0" w:color="auto"/>
          </w:divBdr>
          <w:divsChild>
            <w:div w:id="1144390671">
              <w:marLeft w:val="0"/>
              <w:marRight w:val="0"/>
              <w:marTop w:val="0"/>
              <w:marBottom w:val="0"/>
              <w:divBdr>
                <w:top w:val="none" w:sz="0" w:space="0" w:color="auto"/>
                <w:left w:val="none" w:sz="0" w:space="0" w:color="auto"/>
                <w:bottom w:val="none" w:sz="0" w:space="0" w:color="auto"/>
                <w:right w:val="none" w:sz="0" w:space="0" w:color="auto"/>
              </w:divBdr>
              <w:divsChild>
                <w:div w:id="1352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3760">
      <w:bodyDiv w:val="1"/>
      <w:marLeft w:val="0"/>
      <w:marRight w:val="0"/>
      <w:marTop w:val="0"/>
      <w:marBottom w:val="0"/>
      <w:divBdr>
        <w:top w:val="none" w:sz="0" w:space="0" w:color="auto"/>
        <w:left w:val="none" w:sz="0" w:space="0" w:color="auto"/>
        <w:bottom w:val="none" w:sz="0" w:space="0" w:color="auto"/>
        <w:right w:val="none" w:sz="0" w:space="0" w:color="auto"/>
      </w:divBdr>
      <w:divsChild>
        <w:div w:id="1785692053">
          <w:marLeft w:val="0"/>
          <w:marRight w:val="0"/>
          <w:marTop w:val="0"/>
          <w:marBottom w:val="0"/>
          <w:divBdr>
            <w:top w:val="none" w:sz="0" w:space="0" w:color="auto"/>
            <w:left w:val="none" w:sz="0" w:space="0" w:color="auto"/>
            <w:bottom w:val="none" w:sz="0" w:space="0" w:color="auto"/>
            <w:right w:val="none" w:sz="0" w:space="0" w:color="auto"/>
          </w:divBdr>
          <w:divsChild>
            <w:div w:id="1729961292">
              <w:marLeft w:val="0"/>
              <w:marRight w:val="0"/>
              <w:marTop w:val="0"/>
              <w:marBottom w:val="0"/>
              <w:divBdr>
                <w:top w:val="none" w:sz="0" w:space="0" w:color="auto"/>
                <w:left w:val="none" w:sz="0" w:space="0" w:color="auto"/>
                <w:bottom w:val="none" w:sz="0" w:space="0" w:color="auto"/>
                <w:right w:val="none" w:sz="0" w:space="0" w:color="auto"/>
              </w:divBdr>
              <w:divsChild>
                <w:div w:id="2024237416">
                  <w:marLeft w:val="0"/>
                  <w:marRight w:val="0"/>
                  <w:marTop w:val="0"/>
                  <w:marBottom w:val="0"/>
                  <w:divBdr>
                    <w:top w:val="none" w:sz="0" w:space="0" w:color="auto"/>
                    <w:left w:val="none" w:sz="0" w:space="0" w:color="auto"/>
                    <w:bottom w:val="none" w:sz="0" w:space="0" w:color="auto"/>
                    <w:right w:val="none" w:sz="0" w:space="0" w:color="auto"/>
                  </w:divBdr>
                  <w:divsChild>
                    <w:div w:id="16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5835">
      <w:bodyDiv w:val="1"/>
      <w:marLeft w:val="0"/>
      <w:marRight w:val="0"/>
      <w:marTop w:val="0"/>
      <w:marBottom w:val="0"/>
      <w:divBdr>
        <w:top w:val="none" w:sz="0" w:space="0" w:color="auto"/>
        <w:left w:val="none" w:sz="0" w:space="0" w:color="auto"/>
        <w:bottom w:val="none" w:sz="0" w:space="0" w:color="auto"/>
        <w:right w:val="none" w:sz="0" w:space="0" w:color="auto"/>
      </w:divBdr>
    </w:div>
    <w:div w:id="744958476">
      <w:bodyDiv w:val="1"/>
      <w:marLeft w:val="0"/>
      <w:marRight w:val="0"/>
      <w:marTop w:val="0"/>
      <w:marBottom w:val="0"/>
      <w:divBdr>
        <w:top w:val="none" w:sz="0" w:space="0" w:color="auto"/>
        <w:left w:val="none" w:sz="0" w:space="0" w:color="auto"/>
        <w:bottom w:val="none" w:sz="0" w:space="0" w:color="auto"/>
        <w:right w:val="none" w:sz="0" w:space="0" w:color="auto"/>
      </w:divBdr>
      <w:divsChild>
        <w:div w:id="209926346">
          <w:marLeft w:val="0"/>
          <w:marRight w:val="0"/>
          <w:marTop w:val="0"/>
          <w:marBottom w:val="0"/>
          <w:divBdr>
            <w:top w:val="none" w:sz="0" w:space="0" w:color="auto"/>
            <w:left w:val="none" w:sz="0" w:space="0" w:color="auto"/>
            <w:bottom w:val="none" w:sz="0" w:space="0" w:color="auto"/>
            <w:right w:val="none" w:sz="0" w:space="0" w:color="auto"/>
          </w:divBdr>
          <w:divsChild>
            <w:div w:id="1385759417">
              <w:marLeft w:val="0"/>
              <w:marRight w:val="0"/>
              <w:marTop w:val="0"/>
              <w:marBottom w:val="0"/>
              <w:divBdr>
                <w:top w:val="none" w:sz="0" w:space="0" w:color="auto"/>
                <w:left w:val="none" w:sz="0" w:space="0" w:color="auto"/>
                <w:bottom w:val="none" w:sz="0" w:space="0" w:color="auto"/>
                <w:right w:val="none" w:sz="0" w:space="0" w:color="auto"/>
              </w:divBdr>
              <w:divsChild>
                <w:div w:id="12749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5628">
      <w:bodyDiv w:val="1"/>
      <w:marLeft w:val="0"/>
      <w:marRight w:val="0"/>
      <w:marTop w:val="0"/>
      <w:marBottom w:val="0"/>
      <w:divBdr>
        <w:top w:val="none" w:sz="0" w:space="0" w:color="auto"/>
        <w:left w:val="none" w:sz="0" w:space="0" w:color="auto"/>
        <w:bottom w:val="none" w:sz="0" w:space="0" w:color="auto"/>
        <w:right w:val="none" w:sz="0" w:space="0" w:color="auto"/>
      </w:divBdr>
      <w:divsChild>
        <w:div w:id="1622226899">
          <w:marLeft w:val="0"/>
          <w:marRight w:val="0"/>
          <w:marTop w:val="0"/>
          <w:marBottom w:val="0"/>
          <w:divBdr>
            <w:top w:val="none" w:sz="0" w:space="0" w:color="auto"/>
            <w:left w:val="none" w:sz="0" w:space="0" w:color="auto"/>
            <w:bottom w:val="none" w:sz="0" w:space="0" w:color="auto"/>
            <w:right w:val="none" w:sz="0" w:space="0" w:color="auto"/>
          </w:divBdr>
          <w:divsChild>
            <w:div w:id="1020815336">
              <w:marLeft w:val="0"/>
              <w:marRight w:val="0"/>
              <w:marTop w:val="0"/>
              <w:marBottom w:val="0"/>
              <w:divBdr>
                <w:top w:val="none" w:sz="0" w:space="0" w:color="auto"/>
                <w:left w:val="none" w:sz="0" w:space="0" w:color="auto"/>
                <w:bottom w:val="none" w:sz="0" w:space="0" w:color="auto"/>
                <w:right w:val="none" w:sz="0" w:space="0" w:color="auto"/>
              </w:divBdr>
              <w:divsChild>
                <w:div w:id="866332914">
                  <w:marLeft w:val="0"/>
                  <w:marRight w:val="0"/>
                  <w:marTop w:val="0"/>
                  <w:marBottom w:val="0"/>
                  <w:divBdr>
                    <w:top w:val="none" w:sz="0" w:space="0" w:color="auto"/>
                    <w:left w:val="none" w:sz="0" w:space="0" w:color="auto"/>
                    <w:bottom w:val="none" w:sz="0" w:space="0" w:color="auto"/>
                    <w:right w:val="none" w:sz="0" w:space="0" w:color="auto"/>
                  </w:divBdr>
                  <w:divsChild>
                    <w:div w:id="396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2466">
      <w:bodyDiv w:val="1"/>
      <w:marLeft w:val="0"/>
      <w:marRight w:val="0"/>
      <w:marTop w:val="0"/>
      <w:marBottom w:val="0"/>
      <w:divBdr>
        <w:top w:val="none" w:sz="0" w:space="0" w:color="auto"/>
        <w:left w:val="none" w:sz="0" w:space="0" w:color="auto"/>
        <w:bottom w:val="none" w:sz="0" w:space="0" w:color="auto"/>
        <w:right w:val="none" w:sz="0" w:space="0" w:color="auto"/>
      </w:divBdr>
    </w:div>
    <w:div w:id="923608183">
      <w:bodyDiv w:val="1"/>
      <w:marLeft w:val="0"/>
      <w:marRight w:val="0"/>
      <w:marTop w:val="0"/>
      <w:marBottom w:val="0"/>
      <w:divBdr>
        <w:top w:val="none" w:sz="0" w:space="0" w:color="auto"/>
        <w:left w:val="none" w:sz="0" w:space="0" w:color="auto"/>
        <w:bottom w:val="none" w:sz="0" w:space="0" w:color="auto"/>
        <w:right w:val="none" w:sz="0" w:space="0" w:color="auto"/>
      </w:divBdr>
    </w:div>
    <w:div w:id="972559263">
      <w:bodyDiv w:val="1"/>
      <w:marLeft w:val="0"/>
      <w:marRight w:val="0"/>
      <w:marTop w:val="0"/>
      <w:marBottom w:val="0"/>
      <w:divBdr>
        <w:top w:val="none" w:sz="0" w:space="0" w:color="auto"/>
        <w:left w:val="none" w:sz="0" w:space="0" w:color="auto"/>
        <w:bottom w:val="none" w:sz="0" w:space="0" w:color="auto"/>
        <w:right w:val="none" w:sz="0" w:space="0" w:color="auto"/>
      </w:divBdr>
    </w:div>
    <w:div w:id="998578094">
      <w:bodyDiv w:val="1"/>
      <w:marLeft w:val="0"/>
      <w:marRight w:val="0"/>
      <w:marTop w:val="0"/>
      <w:marBottom w:val="0"/>
      <w:divBdr>
        <w:top w:val="none" w:sz="0" w:space="0" w:color="auto"/>
        <w:left w:val="none" w:sz="0" w:space="0" w:color="auto"/>
        <w:bottom w:val="none" w:sz="0" w:space="0" w:color="auto"/>
        <w:right w:val="none" w:sz="0" w:space="0" w:color="auto"/>
      </w:divBdr>
    </w:div>
    <w:div w:id="1055662901">
      <w:bodyDiv w:val="1"/>
      <w:marLeft w:val="0"/>
      <w:marRight w:val="0"/>
      <w:marTop w:val="0"/>
      <w:marBottom w:val="0"/>
      <w:divBdr>
        <w:top w:val="none" w:sz="0" w:space="0" w:color="auto"/>
        <w:left w:val="none" w:sz="0" w:space="0" w:color="auto"/>
        <w:bottom w:val="none" w:sz="0" w:space="0" w:color="auto"/>
        <w:right w:val="none" w:sz="0" w:space="0" w:color="auto"/>
      </w:divBdr>
    </w:div>
    <w:div w:id="1073046960">
      <w:bodyDiv w:val="1"/>
      <w:marLeft w:val="0"/>
      <w:marRight w:val="0"/>
      <w:marTop w:val="0"/>
      <w:marBottom w:val="0"/>
      <w:divBdr>
        <w:top w:val="none" w:sz="0" w:space="0" w:color="auto"/>
        <w:left w:val="none" w:sz="0" w:space="0" w:color="auto"/>
        <w:bottom w:val="none" w:sz="0" w:space="0" w:color="auto"/>
        <w:right w:val="none" w:sz="0" w:space="0" w:color="auto"/>
      </w:divBdr>
    </w:div>
    <w:div w:id="1189104432">
      <w:bodyDiv w:val="1"/>
      <w:marLeft w:val="0"/>
      <w:marRight w:val="0"/>
      <w:marTop w:val="0"/>
      <w:marBottom w:val="0"/>
      <w:divBdr>
        <w:top w:val="none" w:sz="0" w:space="0" w:color="auto"/>
        <w:left w:val="none" w:sz="0" w:space="0" w:color="auto"/>
        <w:bottom w:val="none" w:sz="0" w:space="0" w:color="auto"/>
        <w:right w:val="none" w:sz="0" w:space="0" w:color="auto"/>
      </w:divBdr>
    </w:div>
    <w:div w:id="1266113993">
      <w:bodyDiv w:val="1"/>
      <w:marLeft w:val="0"/>
      <w:marRight w:val="0"/>
      <w:marTop w:val="0"/>
      <w:marBottom w:val="0"/>
      <w:divBdr>
        <w:top w:val="none" w:sz="0" w:space="0" w:color="auto"/>
        <w:left w:val="none" w:sz="0" w:space="0" w:color="auto"/>
        <w:bottom w:val="none" w:sz="0" w:space="0" w:color="auto"/>
        <w:right w:val="none" w:sz="0" w:space="0" w:color="auto"/>
      </w:divBdr>
    </w:div>
    <w:div w:id="1300721164">
      <w:bodyDiv w:val="1"/>
      <w:marLeft w:val="0"/>
      <w:marRight w:val="0"/>
      <w:marTop w:val="0"/>
      <w:marBottom w:val="0"/>
      <w:divBdr>
        <w:top w:val="none" w:sz="0" w:space="0" w:color="auto"/>
        <w:left w:val="none" w:sz="0" w:space="0" w:color="auto"/>
        <w:bottom w:val="none" w:sz="0" w:space="0" w:color="auto"/>
        <w:right w:val="none" w:sz="0" w:space="0" w:color="auto"/>
      </w:divBdr>
    </w:div>
    <w:div w:id="1369720426">
      <w:bodyDiv w:val="1"/>
      <w:marLeft w:val="0"/>
      <w:marRight w:val="0"/>
      <w:marTop w:val="0"/>
      <w:marBottom w:val="0"/>
      <w:divBdr>
        <w:top w:val="none" w:sz="0" w:space="0" w:color="auto"/>
        <w:left w:val="none" w:sz="0" w:space="0" w:color="auto"/>
        <w:bottom w:val="none" w:sz="0" w:space="0" w:color="auto"/>
        <w:right w:val="none" w:sz="0" w:space="0" w:color="auto"/>
      </w:divBdr>
    </w:div>
    <w:div w:id="1430351122">
      <w:bodyDiv w:val="1"/>
      <w:marLeft w:val="0"/>
      <w:marRight w:val="0"/>
      <w:marTop w:val="0"/>
      <w:marBottom w:val="0"/>
      <w:divBdr>
        <w:top w:val="none" w:sz="0" w:space="0" w:color="auto"/>
        <w:left w:val="none" w:sz="0" w:space="0" w:color="auto"/>
        <w:bottom w:val="none" w:sz="0" w:space="0" w:color="auto"/>
        <w:right w:val="none" w:sz="0" w:space="0" w:color="auto"/>
      </w:divBdr>
    </w:div>
    <w:div w:id="1456678295">
      <w:bodyDiv w:val="1"/>
      <w:marLeft w:val="0"/>
      <w:marRight w:val="0"/>
      <w:marTop w:val="0"/>
      <w:marBottom w:val="0"/>
      <w:divBdr>
        <w:top w:val="none" w:sz="0" w:space="0" w:color="auto"/>
        <w:left w:val="none" w:sz="0" w:space="0" w:color="auto"/>
        <w:bottom w:val="none" w:sz="0" w:space="0" w:color="auto"/>
        <w:right w:val="none" w:sz="0" w:space="0" w:color="auto"/>
      </w:divBdr>
    </w:div>
    <w:div w:id="1547138239">
      <w:bodyDiv w:val="1"/>
      <w:marLeft w:val="0"/>
      <w:marRight w:val="0"/>
      <w:marTop w:val="0"/>
      <w:marBottom w:val="0"/>
      <w:divBdr>
        <w:top w:val="none" w:sz="0" w:space="0" w:color="auto"/>
        <w:left w:val="none" w:sz="0" w:space="0" w:color="auto"/>
        <w:bottom w:val="none" w:sz="0" w:space="0" w:color="auto"/>
        <w:right w:val="none" w:sz="0" w:space="0" w:color="auto"/>
      </w:divBdr>
    </w:div>
    <w:div w:id="1580167258">
      <w:bodyDiv w:val="1"/>
      <w:marLeft w:val="0"/>
      <w:marRight w:val="0"/>
      <w:marTop w:val="0"/>
      <w:marBottom w:val="0"/>
      <w:divBdr>
        <w:top w:val="none" w:sz="0" w:space="0" w:color="auto"/>
        <w:left w:val="none" w:sz="0" w:space="0" w:color="auto"/>
        <w:bottom w:val="none" w:sz="0" w:space="0" w:color="auto"/>
        <w:right w:val="none" w:sz="0" w:space="0" w:color="auto"/>
      </w:divBdr>
      <w:divsChild>
        <w:div w:id="1073619402">
          <w:marLeft w:val="0"/>
          <w:marRight w:val="0"/>
          <w:marTop w:val="0"/>
          <w:marBottom w:val="0"/>
          <w:divBdr>
            <w:top w:val="none" w:sz="0" w:space="0" w:color="auto"/>
            <w:left w:val="none" w:sz="0" w:space="0" w:color="auto"/>
            <w:bottom w:val="none" w:sz="0" w:space="0" w:color="auto"/>
            <w:right w:val="none" w:sz="0" w:space="0" w:color="auto"/>
          </w:divBdr>
          <w:divsChild>
            <w:div w:id="1697147810">
              <w:marLeft w:val="0"/>
              <w:marRight w:val="0"/>
              <w:marTop w:val="0"/>
              <w:marBottom w:val="0"/>
              <w:divBdr>
                <w:top w:val="none" w:sz="0" w:space="0" w:color="auto"/>
                <w:left w:val="none" w:sz="0" w:space="0" w:color="auto"/>
                <w:bottom w:val="none" w:sz="0" w:space="0" w:color="auto"/>
                <w:right w:val="none" w:sz="0" w:space="0" w:color="auto"/>
              </w:divBdr>
              <w:divsChild>
                <w:div w:id="1361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446">
      <w:bodyDiv w:val="1"/>
      <w:marLeft w:val="0"/>
      <w:marRight w:val="0"/>
      <w:marTop w:val="0"/>
      <w:marBottom w:val="0"/>
      <w:divBdr>
        <w:top w:val="none" w:sz="0" w:space="0" w:color="auto"/>
        <w:left w:val="none" w:sz="0" w:space="0" w:color="auto"/>
        <w:bottom w:val="none" w:sz="0" w:space="0" w:color="auto"/>
        <w:right w:val="none" w:sz="0" w:space="0" w:color="auto"/>
      </w:divBdr>
    </w:div>
    <w:div w:id="1726753087">
      <w:bodyDiv w:val="1"/>
      <w:marLeft w:val="0"/>
      <w:marRight w:val="0"/>
      <w:marTop w:val="0"/>
      <w:marBottom w:val="0"/>
      <w:divBdr>
        <w:top w:val="none" w:sz="0" w:space="0" w:color="auto"/>
        <w:left w:val="none" w:sz="0" w:space="0" w:color="auto"/>
        <w:bottom w:val="none" w:sz="0" w:space="0" w:color="auto"/>
        <w:right w:val="none" w:sz="0" w:space="0" w:color="auto"/>
      </w:divBdr>
    </w:div>
    <w:div w:id="1909221191">
      <w:bodyDiv w:val="1"/>
      <w:marLeft w:val="0"/>
      <w:marRight w:val="0"/>
      <w:marTop w:val="0"/>
      <w:marBottom w:val="0"/>
      <w:divBdr>
        <w:top w:val="none" w:sz="0" w:space="0" w:color="auto"/>
        <w:left w:val="none" w:sz="0" w:space="0" w:color="auto"/>
        <w:bottom w:val="none" w:sz="0" w:space="0" w:color="auto"/>
        <w:right w:val="none" w:sz="0" w:space="0" w:color="auto"/>
      </w:divBdr>
    </w:div>
    <w:div w:id="19719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4885</Words>
  <Characters>26872</Characters>
  <Application>Microsoft Office Word</Application>
  <DocSecurity>0</DocSecurity>
  <Lines>223</Lines>
  <Paragraphs>63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cp:lastPrinted>2022-07-28T04:28:00Z</cp:lastPrinted>
  <dcterms:created xsi:type="dcterms:W3CDTF">2022-07-28T10:00:00Z</dcterms:created>
  <dcterms:modified xsi:type="dcterms:W3CDTF">2022-07-28T10:00:00Z</dcterms:modified>
  <cp:category/>
</cp:coreProperties>
</file>