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C2D6" w14:textId="77777777" w:rsidR="00BB5758" w:rsidRDefault="00BB5758" w:rsidP="00364C84">
      <w:pPr>
        <w:pStyle w:val="Intestazione"/>
        <w:tabs>
          <w:tab w:val="clear" w:pos="4819"/>
          <w:tab w:val="clear" w:pos="9638"/>
          <w:tab w:val="center" w:pos="25914"/>
          <w:tab w:val="right" w:pos="26144"/>
        </w:tabs>
        <w:ind w:left="1276"/>
        <w:rPr>
          <w:rFonts w:ascii="Times New Roman Bold"/>
        </w:rPr>
      </w:pPr>
      <w:r w:rsidRPr="00B84233">
        <w:rPr>
          <w:rFonts w:ascii="Times New Roman Bold"/>
          <w:noProof/>
        </w:rPr>
        <w:drawing>
          <wp:inline distT="0" distB="0" distL="0" distR="0" wp14:anchorId="186B63CB" wp14:editId="6AE02761">
            <wp:extent cx="586740" cy="758825"/>
            <wp:effectExtent l="0" t="0" r="381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14:paraId="192A5925" w14:textId="77777777" w:rsidR="00BB5758" w:rsidRPr="00BB5758" w:rsidRDefault="00BB5758" w:rsidP="008845F5">
      <w:pPr>
        <w:pStyle w:val="Intestazione"/>
        <w:tabs>
          <w:tab w:val="clear" w:pos="4819"/>
          <w:tab w:val="clear" w:pos="9638"/>
          <w:tab w:val="center" w:pos="25914"/>
          <w:tab w:val="right" w:pos="26144"/>
        </w:tabs>
        <w:rPr>
          <w:rFonts w:hAnsi="Times New Roman"/>
          <w:smallCaps/>
          <w:sz w:val="20"/>
          <w:szCs w:val="20"/>
        </w:rPr>
      </w:pPr>
      <w:r w:rsidRPr="00BB5758">
        <w:rPr>
          <w:rFonts w:hAnsi="Times New Roman"/>
          <w:smallCaps/>
          <w:sz w:val="20"/>
          <w:szCs w:val="20"/>
        </w:rPr>
        <w:t>SOCIETÀ DI SAN FRANCESCO DI SALES</w:t>
      </w:r>
    </w:p>
    <w:p w14:paraId="08AAAC46" w14:textId="3D020C6D" w:rsidR="00BB5758" w:rsidRPr="00D850F3" w:rsidRDefault="00364C84" w:rsidP="008845F5">
      <w:pPr>
        <w:pStyle w:val="Intestazione"/>
        <w:tabs>
          <w:tab w:val="clear" w:pos="4819"/>
          <w:tab w:val="clear" w:pos="9638"/>
          <w:tab w:val="center" w:pos="25914"/>
          <w:tab w:val="right" w:pos="26144"/>
        </w:tabs>
        <w:rPr>
          <w:smallCaps/>
          <w:sz w:val="20"/>
          <w:szCs w:val="20"/>
        </w:rPr>
      </w:pPr>
      <w:r>
        <w:rPr>
          <w:smallCaps/>
          <w:sz w:val="20"/>
          <w:szCs w:val="20"/>
        </w:rPr>
        <w:t xml:space="preserve">                </w:t>
      </w:r>
      <w:r w:rsidR="008845F5">
        <w:rPr>
          <w:smallCaps/>
          <w:sz w:val="20"/>
          <w:szCs w:val="20"/>
        </w:rPr>
        <w:t xml:space="preserve">  sede centrale</w:t>
      </w:r>
      <w:r w:rsidR="00BB5758" w:rsidRPr="00D850F3">
        <w:rPr>
          <w:smallCaps/>
          <w:sz w:val="20"/>
          <w:szCs w:val="20"/>
        </w:rPr>
        <w:t xml:space="preserve"> salesiana</w:t>
      </w:r>
    </w:p>
    <w:p w14:paraId="169FA604" w14:textId="4352A404" w:rsidR="0080086A" w:rsidRDefault="0080086A" w:rsidP="008845F5">
      <w:pPr>
        <w:pStyle w:val="Intestazione"/>
        <w:tabs>
          <w:tab w:val="clear" w:pos="4819"/>
          <w:tab w:val="clear" w:pos="9638"/>
          <w:tab w:val="center" w:pos="25914"/>
          <w:tab w:val="right" w:pos="26144"/>
        </w:tabs>
        <w:rPr>
          <w:sz w:val="20"/>
          <w:szCs w:val="20"/>
        </w:rPr>
      </w:pPr>
      <w:r>
        <w:rPr>
          <w:sz w:val="20"/>
          <w:szCs w:val="20"/>
        </w:rPr>
        <w:t xml:space="preserve">         Via Marsala, 42 - 00185 Roma</w:t>
      </w:r>
    </w:p>
    <w:p w14:paraId="090CAF8A" w14:textId="77777777" w:rsidR="00D356CB" w:rsidRDefault="00364C84" w:rsidP="008845F5">
      <w:pPr>
        <w:pStyle w:val="Intestazione"/>
        <w:tabs>
          <w:tab w:val="clear" w:pos="4819"/>
          <w:tab w:val="clear" w:pos="9638"/>
          <w:tab w:val="center" w:pos="25914"/>
          <w:tab w:val="right" w:pos="26144"/>
        </w:tabs>
        <w:rPr>
          <w:i/>
          <w:iCs/>
          <w:sz w:val="20"/>
          <w:szCs w:val="20"/>
        </w:rPr>
      </w:pPr>
      <w:r>
        <w:rPr>
          <w:i/>
          <w:iCs/>
          <w:sz w:val="20"/>
          <w:szCs w:val="20"/>
        </w:rPr>
        <w:t xml:space="preserve">          </w:t>
      </w:r>
      <w:r w:rsidR="00BB5758" w:rsidRPr="00D850F3">
        <w:rPr>
          <w:i/>
          <w:iCs/>
          <w:sz w:val="20"/>
          <w:szCs w:val="20"/>
        </w:rPr>
        <w:t xml:space="preserve">Il </w:t>
      </w:r>
      <w:r w:rsidR="00D356CB">
        <w:rPr>
          <w:i/>
          <w:iCs/>
          <w:sz w:val="20"/>
          <w:szCs w:val="20"/>
        </w:rPr>
        <w:t>Delegato del Rettor Maggiore</w:t>
      </w:r>
    </w:p>
    <w:p w14:paraId="05B09DDB" w14:textId="3DAC2591" w:rsidR="00BB5758" w:rsidRPr="00D850F3" w:rsidRDefault="00D356CB" w:rsidP="008845F5">
      <w:pPr>
        <w:pStyle w:val="Intestazione"/>
        <w:tabs>
          <w:tab w:val="clear" w:pos="4819"/>
          <w:tab w:val="clear" w:pos="9638"/>
          <w:tab w:val="center" w:pos="25914"/>
          <w:tab w:val="right" w:pos="26144"/>
        </w:tabs>
        <w:rPr>
          <w:i/>
          <w:iCs/>
          <w:sz w:val="20"/>
          <w:szCs w:val="20"/>
        </w:rPr>
      </w:pPr>
      <w:r>
        <w:rPr>
          <w:i/>
          <w:iCs/>
          <w:sz w:val="20"/>
          <w:szCs w:val="20"/>
        </w:rPr>
        <w:t xml:space="preserve">             per la Famiglia Salesiana</w:t>
      </w:r>
    </w:p>
    <w:p w14:paraId="63A48916" w14:textId="77777777" w:rsidR="00BB5758" w:rsidRPr="00364C84" w:rsidRDefault="00BB5758" w:rsidP="00BB5758">
      <w:pPr>
        <w:rPr>
          <w:iCs/>
          <w:sz w:val="20"/>
          <w:szCs w:val="20"/>
        </w:rPr>
      </w:pPr>
    </w:p>
    <w:p w14:paraId="6205D2FB" w14:textId="77777777" w:rsidR="00F15F0F" w:rsidRDefault="00F15F0F" w:rsidP="00F15F0F">
      <w:pPr>
        <w:spacing w:after="120"/>
        <w:jc w:val="right"/>
        <w:rPr>
          <w:rFonts w:asciiTheme="minorHAnsi" w:hAnsiTheme="minorHAnsi" w:cstheme="minorHAnsi"/>
        </w:rPr>
      </w:pPr>
      <w:r>
        <w:rPr>
          <w:rFonts w:asciiTheme="minorHAnsi" w:hAnsiTheme="minorHAnsi" w:cstheme="minorHAnsi"/>
        </w:rPr>
        <w:t>Torino – Roma, 1 di gennaio 2024</w:t>
      </w:r>
    </w:p>
    <w:p w14:paraId="147BD269" w14:textId="77777777" w:rsidR="00F15F0F" w:rsidRPr="00C97128" w:rsidRDefault="00F15F0F" w:rsidP="00F15F0F">
      <w:pPr>
        <w:spacing w:after="120"/>
        <w:rPr>
          <w:rFonts w:asciiTheme="minorHAnsi" w:hAnsiTheme="minorHAnsi" w:cstheme="minorHAnsi"/>
        </w:rPr>
      </w:pPr>
      <w:r w:rsidRPr="00C97128">
        <w:rPr>
          <w:rFonts w:asciiTheme="minorHAnsi" w:hAnsiTheme="minorHAnsi" w:cstheme="minorHAnsi"/>
        </w:rPr>
        <w:t>Ai carissimi amici e amiche dell’ADMA</w:t>
      </w:r>
    </w:p>
    <w:p w14:paraId="6D43B6D8" w14:textId="77777777" w:rsidR="00F15F0F" w:rsidRPr="00C97128" w:rsidRDefault="00F15F0F" w:rsidP="00F15F0F">
      <w:pPr>
        <w:spacing w:after="120"/>
        <w:ind w:firstLine="708"/>
        <w:jc w:val="both"/>
        <w:rPr>
          <w:rFonts w:asciiTheme="minorHAnsi" w:hAnsiTheme="minorHAnsi" w:cstheme="minorHAnsi"/>
        </w:rPr>
      </w:pPr>
      <w:r w:rsidRPr="00C97128">
        <w:rPr>
          <w:rFonts w:asciiTheme="minorHAnsi" w:hAnsiTheme="minorHAnsi" w:cstheme="minorHAnsi"/>
        </w:rPr>
        <w:t xml:space="preserve">Ricevete il mio fraterno saluto proprio in questi giorni in cui la Chiesa celebra il Mistero dell’Incarnazione del Signore, contemplando con stupore come è accolto da Maria e Giuseppe, dai pastori e i Magi, che rappresentano tutti gli uomini e donne di buona volontà. </w:t>
      </w:r>
    </w:p>
    <w:p w14:paraId="59CA7F38" w14:textId="3D605DA1" w:rsidR="00F15F0F" w:rsidRPr="00C97128" w:rsidRDefault="00F15F0F" w:rsidP="00F15F0F">
      <w:pPr>
        <w:spacing w:after="120"/>
        <w:ind w:firstLine="708"/>
        <w:jc w:val="both"/>
        <w:rPr>
          <w:rFonts w:asciiTheme="minorHAnsi" w:hAnsiTheme="minorHAnsi" w:cstheme="minorHAnsi"/>
        </w:rPr>
      </w:pPr>
      <w:r w:rsidRPr="00C97128">
        <w:rPr>
          <w:rFonts w:asciiTheme="minorHAnsi" w:hAnsiTheme="minorHAnsi" w:cstheme="minorHAnsi"/>
        </w:rPr>
        <w:t xml:space="preserve">Con questo comunicato vi faccio sapere, da parte del nostro carissimo Rettor Maggiore, una notizia di famiglia. Il P. Alejandro Guevara ha dovuto rientrare alla sua </w:t>
      </w:r>
      <w:r>
        <w:rPr>
          <w:rFonts w:asciiTheme="minorHAnsi" w:hAnsiTheme="minorHAnsi" w:cstheme="minorHAnsi"/>
        </w:rPr>
        <w:t>I</w:t>
      </w:r>
      <w:r w:rsidRPr="00C97128">
        <w:rPr>
          <w:rFonts w:asciiTheme="minorHAnsi" w:hAnsiTheme="minorHAnsi" w:cstheme="minorHAnsi"/>
        </w:rPr>
        <w:t xml:space="preserve">spettoria di origine, lasciando il suo servizio come Animatore Spirituale della nostra Associazione di ADMA. </w:t>
      </w:r>
      <w:r>
        <w:rPr>
          <w:rFonts w:asciiTheme="minorHAnsi" w:hAnsiTheme="minorHAnsi" w:cstheme="minorHAnsi"/>
        </w:rPr>
        <w:t>E p</w:t>
      </w:r>
      <w:r w:rsidRPr="00C97128">
        <w:rPr>
          <w:rFonts w:asciiTheme="minorHAnsi" w:hAnsiTheme="minorHAnsi" w:cstheme="minorHAnsi"/>
        </w:rPr>
        <w:t>er continuare ad accompagnare l’ADMA Primaria</w:t>
      </w:r>
      <w:r>
        <w:rPr>
          <w:rFonts w:asciiTheme="minorHAnsi" w:hAnsiTheme="minorHAnsi" w:cstheme="minorHAnsi"/>
        </w:rPr>
        <w:t xml:space="preserve"> ha nominato al P. Gabriel Cruz, con l’incarico di svolgere questo servizio per il tempo che precede alla celebrazione del Capitolo Generale de</w:t>
      </w:r>
      <w:r w:rsidR="00310A01">
        <w:rPr>
          <w:rFonts w:asciiTheme="minorHAnsi" w:hAnsiTheme="minorHAnsi" w:cstheme="minorHAnsi"/>
        </w:rPr>
        <w:t>l</w:t>
      </w:r>
      <w:r>
        <w:rPr>
          <w:rFonts w:asciiTheme="minorHAnsi" w:hAnsiTheme="minorHAnsi" w:cstheme="minorHAnsi"/>
        </w:rPr>
        <w:t xml:space="preserve">la nostra Congregazione, </w:t>
      </w:r>
      <w:r w:rsidRPr="00C97128">
        <w:rPr>
          <w:rFonts w:asciiTheme="minorHAnsi" w:hAnsiTheme="minorHAnsi" w:cstheme="minorHAnsi"/>
        </w:rPr>
        <w:t>a</w:t>
      </w:r>
      <w:r>
        <w:rPr>
          <w:rFonts w:asciiTheme="minorHAnsi" w:hAnsiTheme="minorHAnsi" w:cstheme="minorHAnsi"/>
        </w:rPr>
        <w:t>c</w:t>
      </w:r>
      <w:r w:rsidRPr="00C97128">
        <w:rPr>
          <w:rFonts w:asciiTheme="minorHAnsi" w:hAnsiTheme="minorHAnsi" w:cstheme="minorHAnsi"/>
        </w:rPr>
        <w:t>canto al Coordinatore Mondiale, Sgr. Renato Valera, e il suo consiglio</w:t>
      </w:r>
      <w:r>
        <w:rPr>
          <w:rFonts w:asciiTheme="minorHAnsi" w:hAnsiTheme="minorHAnsi" w:cstheme="minorHAnsi"/>
        </w:rPr>
        <w:t>.</w:t>
      </w:r>
      <w:r w:rsidRPr="00C97128">
        <w:rPr>
          <w:rFonts w:asciiTheme="minorHAnsi" w:hAnsiTheme="minorHAnsi" w:cstheme="minorHAnsi"/>
        </w:rPr>
        <w:t xml:space="preserve">      </w:t>
      </w:r>
    </w:p>
    <w:p w14:paraId="487F5FD5" w14:textId="77777777" w:rsidR="00F15F0F" w:rsidRDefault="00F15F0F" w:rsidP="00F15F0F">
      <w:pPr>
        <w:spacing w:after="120"/>
        <w:ind w:firstLine="709"/>
        <w:jc w:val="both"/>
        <w:rPr>
          <w:rFonts w:asciiTheme="minorHAnsi" w:hAnsiTheme="minorHAnsi" w:cstheme="minorHAnsi"/>
        </w:rPr>
      </w:pPr>
      <w:r w:rsidRPr="00C97128">
        <w:rPr>
          <w:rFonts w:asciiTheme="minorHAnsi" w:hAnsiTheme="minorHAnsi" w:cstheme="minorHAnsi"/>
        </w:rPr>
        <w:t xml:space="preserve">Ringraziamo Don Alejandro il servizio svolto durante questi anni in cui vi ha accompagnato con grande entusiasmo e dedizione, e vi chiedo di accogliere la persona del P. Gabriel il quale, oltre la sua testimonianza personale, porta con sé una ricca esperienza missionaria e il fatto di toccare con mano, collaborando con el P. Pierluigi Cameroni, la forza della grazia operante nel cuore dei membri della Famiglia Salesiana che camminano verso la riconoscenza ecclesiale della loro santità. </w:t>
      </w:r>
    </w:p>
    <w:p w14:paraId="598C5C13" w14:textId="77777777" w:rsidR="00F15F0F" w:rsidRPr="00C97128" w:rsidRDefault="00F15F0F" w:rsidP="00F15F0F">
      <w:pPr>
        <w:spacing w:after="120"/>
        <w:ind w:firstLine="709"/>
        <w:jc w:val="both"/>
        <w:rPr>
          <w:rStyle w:val="Collegamentoipertestuale"/>
          <w:rFonts w:asciiTheme="minorHAnsi" w:hAnsiTheme="minorHAnsi" w:cstheme="minorHAnsi"/>
        </w:rPr>
      </w:pPr>
      <w:r w:rsidRPr="00C97128">
        <w:rPr>
          <w:rFonts w:asciiTheme="minorHAnsi" w:hAnsiTheme="minorHAnsi" w:cstheme="minorHAnsi"/>
        </w:rPr>
        <w:t xml:space="preserve">So che assume il servizio con grande illusione, disposto ad inserirsi, secondo le sue possibilità, nel cammino dell’Associazione che prepara, tra altre iniziative, il prossimo Congresso mondiale a Fatima. Anche io e i membri del Segretariato faremo cammino con lui, con voi e con i Delegati/e </w:t>
      </w:r>
      <w:r>
        <w:rPr>
          <w:rFonts w:asciiTheme="minorHAnsi" w:hAnsiTheme="minorHAnsi" w:cstheme="minorHAnsi"/>
        </w:rPr>
        <w:t>Is</w:t>
      </w:r>
      <w:r w:rsidRPr="00C97128">
        <w:rPr>
          <w:rFonts w:asciiTheme="minorHAnsi" w:hAnsiTheme="minorHAnsi" w:cstheme="minorHAnsi"/>
        </w:rPr>
        <w:t>p</w:t>
      </w:r>
      <w:r>
        <w:rPr>
          <w:rFonts w:asciiTheme="minorHAnsi" w:hAnsiTheme="minorHAnsi" w:cstheme="minorHAnsi"/>
        </w:rPr>
        <w:t>e</w:t>
      </w:r>
      <w:r w:rsidRPr="00C97128">
        <w:rPr>
          <w:rFonts w:asciiTheme="minorHAnsi" w:hAnsiTheme="minorHAnsi" w:cstheme="minorHAnsi"/>
        </w:rPr>
        <w:t xml:space="preserve">ttoriali in tutto quello che sia necessario per dare continuità al programma d’ADMA, proprio in un momento di una Associazione in progressiva espansione.  L’indirizzo e-mail del P. Gabriel è </w:t>
      </w:r>
      <w:hyperlink r:id="rId6" w:history="1">
        <w:r w:rsidRPr="00C97128">
          <w:rPr>
            <w:rStyle w:val="Collegamentoipertestuale"/>
            <w:rFonts w:asciiTheme="minorHAnsi" w:hAnsiTheme="minorHAnsi" w:cstheme="minorHAnsi"/>
          </w:rPr>
          <w:t>animatore.spirituale@admadonbosco.org</w:t>
        </w:r>
      </w:hyperlink>
      <w:r w:rsidRPr="00C97128">
        <w:rPr>
          <w:rStyle w:val="Collegamentoipertestuale"/>
          <w:rFonts w:asciiTheme="minorHAnsi" w:hAnsiTheme="minorHAnsi" w:cstheme="minorHAnsi"/>
        </w:rPr>
        <w:t xml:space="preserve"> </w:t>
      </w:r>
      <w:r w:rsidRPr="00C97128">
        <w:rPr>
          <w:rStyle w:val="Collegamentoipertestuale"/>
          <w:rFonts w:asciiTheme="minorHAnsi" w:hAnsiTheme="minorHAnsi" w:cstheme="minorHAnsi"/>
          <w:color w:val="auto"/>
          <w:u w:val="none"/>
        </w:rPr>
        <w:t xml:space="preserve">oltre che  </w:t>
      </w:r>
      <w:hyperlink r:id="rId7" w:history="1">
        <w:r w:rsidRPr="00C97128">
          <w:rPr>
            <w:rStyle w:val="Collegamentoipertestuale"/>
            <w:rFonts w:asciiTheme="minorHAnsi" w:hAnsiTheme="minorHAnsi" w:cstheme="minorHAnsi"/>
          </w:rPr>
          <w:t>gcruz@sdb.org</w:t>
        </w:r>
      </w:hyperlink>
    </w:p>
    <w:p w14:paraId="78B51BBE" w14:textId="77777777" w:rsidR="00F15F0F" w:rsidRPr="00C97128" w:rsidRDefault="00F15F0F" w:rsidP="00F15F0F">
      <w:pPr>
        <w:spacing w:after="120"/>
        <w:ind w:firstLine="708"/>
        <w:jc w:val="both"/>
        <w:rPr>
          <w:rFonts w:asciiTheme="minorHAnsi" w:hAnsiTheme="minorHAnsi" w:cstheme="minorHAnsi"/>
        </w:rPr>
      </w:pPr>
      <w:r w:rsidRPr="00C97128">
        <w:rPr>
          <w:rFonts w:asciiTheme="minorHAnsi" w:hAnsiTheme="minorHAnsi" w:cstheme="minorHAnsi"/>
        </w:rPr>
        <w:t>Il Signore</w:t>
      </w:r>
      <w:r>
        <w:rPr>
          <w:rFonts w:asciiTheme="minorHAnsi" w:hAnsiTheme="minorHAnsi" w:cstheme="minorHAnsi"/>
        </w:rPr>
        <w:t>,</w:t>
      </w:r>
      <w:r w:rsidRPr="00C97128">
        <w:rPr>
          <w:rFonts w:asciiTheme="minorHAnsi" w:hAnsiTheme="minorHAnsi" w:cstheme="minorHAnsi"/>
        </w:rPr>
        <w:t xml:space="preserve"> che in Maria ci ha dato la Madre e Maestra</w:t>
      </w:r>
      <w:r>
        <w:rPr>
          <w:rFonts w:asciiTheme="minorHAnsi" w:hAnsiTheme="minorHAnsi" w:cstheme="minorHAnsi"/>
        </w:rPr>
        <w:t>,</w:t>
      </w:r>
      <w:r w:rsidRPr="00C97128">
        <w:rPr>
          <w:rFonts w:asciiTheme="minorHAnsi" w:hAnsiTheme="minorHAnsi" w:cstheme="minorHAnsi"/>
        </w:rPr>
        <w:t xml:space="preserve"> ci guiderà. A Lei ci affidiamo, in Lei confidiamo, e con Lei goderemo i frutti che</w:t>
      </w:r>
      <w:r>
        <w:rPr>
          <w:rFonts w:asciiTheme="minorHAnsi" w:hAnsiTheme="minorHAnsi" w:cstheme="minorHAnsi"/>
        </w:rPr>
        <w:t>,</w:t>
      </w:r>
      <w:r w:rsidRPr="00C97128">
        <w:rPr>
          <w:rFonts w:asciiTheme="minorHAnsi" w:hAnsiTheme="minorHAnsi" w:cstheme="minorHAnsi"/>
        </w:rPr>
        <w:t xml:space="preserve"> come eccellente educatrice</w:t>
      </w:r>
      <w:r>
        <w:rPr>
          <w:rFonts w:asciiTheme="minorHAnsi" w:hAnsiTheme="minorHAnsi" w:cstheme="minorHAnsi"/>
        </w:rPr>
        <w:t>,</w:t>
      </w:r>
      <w:r w:rsidRPr="00C97128">
        <w:rPr>
          <w:rFonts w:asciiTheme="minorHAnsi" w:hAnsiTheme="minorHAnsi" w:cstheme="minorHAnsi"/>
        </w:rPr>
        <w:t xml:space="preserve"> semina nei nostri cuori.      </w:t>
      </w:r>
    </w:p>
    <w:p w14:paraId="56F635DE" w14:textId="77777777" w:rsidR="00F15F0F" w:rsidRPr="00C97128" w:rsidRDefault="00F15F0F" w:rsidP="00F15F0F">
      <w:pPr>
        <w:spacing w:after="120"/>
        <w:ind w:firstLine="708"/>
        <w:jc w:val="both"/>
        <w:rPr>
          <w:rFonts w:asciiTheme="minorHAnsi" w:hAnsiTheme="minorHAnsi" w:cstheme="minorHAnsi"/>
        </w:rPr>
      </w:pPr>
      <w:r w:rsidRPr="00C97128">
        <w:rPr>
          <w:rFonts w:asciiTheme="minorHAnsi" w:hAnsiTheme="minorHAnsi" w:cstheme="minorHAnsi"/>
        </w:rPr>
        <w:t xml:space="preserve">Un abbraccio con il desiderio che dopo la celebrazione del </w:t>
      </w:r>
      <w:r>
        <w:rPr>
          <w:rFonts w:asciiTheme="minorHAnsi" w:hAnsiTheme="minorHAnsi" w:cstheme="minorHAnsi"/>
        </w:rPr>
        <w:t>S</w:t>
      </w:r>
      <w:r w:rsidRPr="00C97128">
        <w:rPr>
          <w:rFonts w:asciiTheme="minorHAnsi" w:hAnsiTheme="minorHAnsi" w:cstheme="minorHAnsi"/>
        </w:rPr>
        <w:t>anto Natale, vissuto in famiglia, possiamo esprimere il nostro senso di Famiglia Salesiana nel mese dedicato a Don Bosco</w:t>
      </w:r>
      <w:r>
        <w:rPr>
          <w:rFonts w:asciiTheme="minorHAnsi" w:hAnsiTheme="minorHAnsi" w:cstheme="minorHAnsi"/>
        </w:rPr>
        <w:t xml:space="preserve"> condividendo con tutti l’amore a Maria che tanto vi identifica</w:t>
      </w:r>
      <w:r w:rsidRPr="00C97128">
        <w:rPr>
          <w:rFonts w:asciiTheme="minorHAnsi" w:hAnsiTheme="minorHAnsi" w:cstheme="minorHAnsi"/>
        </w:rPr>
        <w:t>.</w:t>
      </w:r>
    </w:p>
    <w:p w14:paraId="3E7D6A94" w14:textId="77777777" w:rsidR="00F15F0F" w:rsidRPr="00C97128" w:rsidRDefault="00F15F0F" w:rsidP="00F15F0F">
      <w:pPr>
        <w:spacing w:after="120"/>
        <w:ind w:firstLine="708"/>
        <w:jc w:val="both"/>
        <w:rPr>
          <w:rFonts w:asciiTheme="minorHAnsi" w:hAnsiTheme="minorHAnsi" w:cstheme="minorHAnsi"/>
        </w:rPr>
      </w:pPr>
      <w:r w:rsidRPr="00C97128">
        <w:rPr>
          <w:rFonts w:asciiTheme="minorHAnsi" w:hAnsiTheme="minorHAnsi" w:cstheme="minorHAnsi"/>
        </w:rPr>
        <w:t>Con tutto il mio affetto</w:t>
      </w:r>
    </w:p>
    <w:p w14:paraId="6C6E7CF0" w14:textId="77777777" w:rsidR="00F15F0F" w:rsidRDefault="00F15F0F" w:rsidP="00F15F0F">
      <w:pPr>
        <w:jc w:val="both"/>
        <w:rPr>
          <w:rFonts w:asciiTheme="minorHAnsi" w:hAnsiTheme="minorHAnsi" w:cstheme="minorHAnsi"/>
          <w:sz w:val="26"/>
          <w:szCs w:val="26"/>
        </w:rPr>
      </w:pPr>
      <w:r w:rsidRPr="00631098">
        <w:rPr>
          <w:noProof/>
        </w:rPr>
        <w:drawing>
          <wp:inline distT="0" distB="0" distL="0" distR="0" wp14:anchorId="36E83FC6" wp14:editId="06E35285">
            <wp:extent cx="1714500" cy="781050"/>
            <wp:effectExtent l="0" t="0" r="0" b="0"/>
            <wp:docPr id="1477798203" name="Immagine 147779820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781050"/>
                    </a:xfrm>
                    <a:prstGeom prst="rect">
                      <a:avLst/>
                    </a:prstGeom>
                    <a:noFill/>
                    <a:ln>
                      <a:noFill/>
                    </a:ln>
                  </pic:spPr>
                </pic:pic>
              </a:graphicData>
            </a:graphic>
          </wp:inline>
        </w:drawing>
      </w:r>
    </w:p>
    <w:p w14:paraId="65BC06D6" w14:textId="77777777" w:rsidR="00F15F0F" w:rsidRPr="00C97128" w:rsidRDefault="00F15F0F" w:rsidP="00F15F0F">
      <w:pPr>
        <w:jc w:val="both"/>
        <w:rPr>
          <w:rFonts w:asciiTheme="minorHAnsi" w:hAnsiTheme="minorHAnsi" w:cstheme="minorHAnsi"/>
        </w:rPr>
      </w:pPr>
      <w:r w:rsidRPr="00C97128">
        <w:rPr>
          <w:rFonts w:asciiTheme="minorHAnsi" w:hAnsiTheme="minorHAnsi" w:cstheme="minorHAnsi"/>
        </w:rPr>
        <w:t>P. Joan Lluís Playà</w:t>
      </w:r>
    </w:p>
    <w:p w14:paraId="795F1F1F" w14:textId="77777777" w:rsidR="00F15F0F" w:rsidRPr="00C97128" w:rsidRDefault="00F15F0F" w:rsidP="00F15F0F">
      <w:pPr>
        <w:jc w:val="both"/>
        <w:rPr>
          <w:rFonts w:asciiTheme="minorHAnsi" w:hAnsiTheme="minorHAnsi" w:cstheme="minorHAnsi"/>
        </w:rPr>
      </w:pPr>
      <w:r w:rsidRPr="00C97128">
        <w:rPr>
          <w:rFonts w:asciiTheme="minorHAnsi" w:hAnsiTheme="minorHAnsi" w:cstheme="minorHAnsi"/>
        </w:rPr>
        <w:t xml:space="preserve">Delegato centrale del Rettor Maggione per la Famiglia Salesiana </w:t>
      </w:r>
    </w:p>
    <w:p w14:paraId="0E613862" w14:textId="32BE45D5" w:rsidR="00C97128" w:rsidRPr="00C97128" w:rsidRDefault="00F15F0F" w:rsidP="00C97128">
      <w:pPr>
        <w:jc w:val="both"/>
        <w:rPr>
          <w:rFonts w:asciiTheme="minorHAnsi" w:hAnsiTheme="minorHAnsi" w:cstheme="minorHAnsi"/>
        </w:rPr>
      </w:pPr>
      <w:r w:rsidRPr="00C97128">
        <w:rPr>
          <w:rFonts w:asciiTheme="minorHAnsi" w:hAnsiTheme="minorHAnsi" w:cstheme="minorHAnsi"/>
        </w:rPr>
        <w:t>Torino</w:t>
      </w:r>
      <w:r>
        <w:rPr>
          <w:rFonts w:asciiTheme="minorHAnsi" w:hAnsiTheme="minorHAnsi" w:cstheme="minorHAnsi"/>
        </w:rPr>
        <w:t xml:space="preserve"> - Roma</w:t>
      </w:r>
      <w:r w:rsidRPr="00C97128">
        <w:rPr>
          <w:rFonts w:asciiTheme="minorHAnsi" w:hAnsiTheme="minorHAnsi" w:cstheme="minorHAnsi"/>
        </w:rPr>
        <w:t xml:space="preserve">, 1 gennaio 2024, </w:t>
      </w:r>
      <w:r>
        <w:rPr>
          <w:rFonts w:asciiTheme="minorHAnsi" w:hAnsiTheme="minorHAnsi" w:cstheme="minorHAnsi"/>
        </w:rPr>
        <w:t>S</w:t>
      </w:r>
      <w:r w:rsidRPr="00C97128">
        <w:rPr>
          <w:rFonts w:asciiTheme="minorHAnsi" w:hAnsiTheme="minorHAnsi" w:cstheme="minorHAnsi"/>
        </w:rPr>
        <w:t>olennità della Maternità di Maria.</w:t>
      </w:r>
    </w:p>
    <w:sectPr w:rsidR="00C97128" w:rsidRPr="00C97128" w:rsidSect="00515044">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3486"/>
    <w:multiLevelType w:val="hybridMultilevel"/>
    <w:tmpl w:val="7D105AE2"/>
    <w:lvl w:ilvl="0" w:tplc="B87604C0">
      <w:start w:val="2135"/>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5229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E0"/>
    <w:rsid w:val="00083EB8"/>
    <w:rsid w:val="000846A3"/>
    <w:rsid w:val="002266CF"/>
    <w:rsid w:val="00240957"/>
    <w:rsid w:val="00266DF0"/>
    <w:rsid w:val="0027415C"/>
    <w:rsid w:val="00282FD4"/>
    <w:rsid w:val="002A2368"/>
    <w:rsid w:val="002A7C42"/>
    <w:rsid w:val="002B2760"/>
    <w:rsid w:val="002D20F2"/>
    <w:rsid w:val="002D26E0"/>
    <w:rsid w:val="00310A01"/>
    <w:rsid w:val="0036086E"/>
    <w:rsid w:val="00364C84"/>
    <w:rsid w:val="003D79F1"/>
    <w:rsid w:val="00411C8B"/>
    <w:rsid w:val="004B2440"/>
    <w:rsid w:val="004E4684"/>
    <w:rsid w:val="00515044"/>
    <w:rsid w:val="00530D8A"/>
    <w:rsid w:val="005D15C7"/>
    <w:rsid w:val="006067E6"/>
    <w:rsid w:val="00636066"/>
    <w:rsid w:val="006552F2"/>
    <w:rsid w:val="00662D36"/>
    <w:rsid w:val="006A6F23"/>
    <w:rsid w:val="006F49BD"/>
    <w:rsid w:val="00704051"/>
    <w:rsid w:val="00716F7F"/>
    <w:rsid w:val="007A48F4"/>
    <w:rsid w:val="0080086A"/>
    <w:rsid w:val="0081795B"/>
    <w:rsid w:val="008845F5"/>
    <w:rsid w:val="008E7B1A"/>
    <w:rsid w:val="009377BC"/>
    <w:rsid w:val="009445A9"/>
    <w:rsid w:val="00947DA2"/>
    <w:rsid w:val="0099396F"/>
    <w:rsid w:val="009E1A90"/>
    <w:rsid w:val="00A359E6"/>
    <w:rsid w:val="00A502E0"/>
    <w:rsid w:val="00A651F7"/>
    <w:rsid w:val="00A706D0"/>
    <w:rsid w:val="00A766A3"/>
    <w:rsid w:val="00AD2912"/>
    <w:rsid w:val="00AD712A"/>
    <w:rsid w:val="00B85E11"/>
    <w:rsid w:val="00BB5758"/>
    <w:rsid w:val="00C07D9F"/>
    <w:rsid w:val="00C17C9A"/>
    <w:rsid w:val="00C21BD7"/>
    <w:rsid w:val="00C97128"/>
    <w:rsid w:val="00CE592C"/>
    <w:rsid w:val="00D356CB"/>
    <w:rsid w:val="00D451FE"/>
    <w:rsid w:val="00D467CE"/>
    <w:rsid w:val="00D7720E"/>
    <w:rsid w:val="00E223F9"/>
    <w:rsid w:val="00E41886"/>
    <w:rsid w:val="00E5167C"/>
    <w:rsid w:val="00EC16C8"/>
    <w:rsid w:val="00EF6F36"/>
    <w:rsid w:val="00F05B04"/>
    <w:rsid w:val="00F15F0F"/>
    <w:rsid w:val="00F364D1"/>
    <w:rsid w:val="00F86B6F"/>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CDAB"/>
  <w15:chartTrackingRefBased/>
  <w15:docId w15:val="{95B0A5CF-5F20-4A90-B648-BD6E60EF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5758"/>
    <w:pPr>
      <w:pBdr>
        <w:top w:val="nil"/>
        <w:left w:val="nil"/>
        <w:bottom w:val="nil"/>
        <w:right w:val="nil"/>
        <w:between w:val="nil"/>
        <w:bar w:val="nil"/>
      </w:pBdr>
      <w:jc w:val="left"/>
    </w:pPr>
    <w:rPr>
      <w:rFonts w:ascii="Times New Roman" w:eastAsia="Times New Roman" w:hAnsi="Times New Roman" w:cs="Times New Roman"/>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BB5758"/>
    <w:pPr>
      <w:pBdr>
        <w:top w:val="nil"/>
        <w:left w:val="nil"/>
        <w:bottom w:val="nil"/>
        <w:right w:val="nil"/>
        <w:between w:val="nil"/>
        <w:bar w:val="nil"/>
      </w:pBdr>
      <w:tabs>
        <w:tab w:val="center" w:pos="4819"/>
        <w:tab w:val="right" w:pos="9638"/>
      </w:tabs>
      <w:jc w:val="left"/>
    </w:pPr>
    <w:rPr>
      <w:rFonts w:ascii="Times New Roman" w:eastAsia="Arial Unicode MS" w:hAnsi="Arial Unicode MS" w:cs="Times New Roman"/>
      <w:color w:val="000000"/>
      <w:sz w:val="24"/>
      <w:szCs w:val="24"/>
      <w:u w:color="000000"/>
      <w:lang w:eastAsia="it-IT"/>
    </w:rPr>
  </w:style>
  <w:style w:type="character" w:customStyle="1" w:styleId="IntestazioneCarattere">
    <w:name w:val="Intestazione Carattere"/>
    <w:basedOn w:val="Carpredefinitoparagrafo"/>
    <w:link w:val="Intestazione"/>
    <w:rsid w:val="00BB5758"/>
    <w:rPr>
      <w:rFonts w:ascii="Times New Roman" w:eastAsia="Arial Unicode MS" w:hAnsi="Arial Unicode MS" w:cs="Times New Roman"/>
      <w:color w:val="000000"/>
      <w:sz w:val="24"/>
      <w:szCs w:val="24"/>
      <w:u w:color="000000"/>
      <w:lang w:eastAsia="it-IT"/>
    </w:rPr>
  </w:style>
  <w:style w:type="paragraph" w:styleId="NormaleWeb">
    <w:name w:val="Normal (Web)"/>
    <w:basedOn w:val="Normale"/>
    <w:unhideWhenUsed/>
    <w:rsid w:val="00BB57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hAnsi="Arial" w:cs="Arial"/>
      <w:color w:val="auto"/>
      <w:sz w:val="20"/>
      <w:szCs w:val="20"/>
      <w:bdr w:val="none" w:sz="0" w:space="0" w:color="auto"/>
    </w:rPr>
  </w:style>
  <w:style w:type="character" w:customStyle="1" w:styleId="grande1">
    <w:name w:val="grande1"/>
    <w:basedOn w:val="Carpredefinitoparagrafo"/>
    <w:rsid w:val="00BB5758"/>
    <w:rPr>
      <w:b/>
      <w:bCs/>
      <w:sz w:val="28"/>
      <w:szCs w:val="28"/>
    </w:rPr>
  </w:style>
  <w:style w:type="character" w:customStyle="1" w:styleId="grande">
    <w:name w:val="grande"/>
    <w:basedOn w:val="Carpredefinitoparagrafo"/>
    <w:rsid w:val="00BB5758"/>
  </w:style>
  <w:style w:type="paragraph" w:styleId="Indirizzodestinatario">
    <w:name w:val="envelope address"/>
    <w:basedOn w:val="Normale"/>
    <w:rsid w:val="00BB5758"/>
    <w:pPr>
      <w:framePr w:w="7920" w:h="1980" w:hRule="exact" w:hSpace="141"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ind w:left="2880"/>
    </w:pPr>
    <w:rPr>
      <w:rFonts w:ascii="Century Schoolbook" w:hAnsi="Century Schoolbook" w:cs="Arial"/>
      <w:color w:val="auto"/>
      <w:bdr w:val="none" w:sz="0" w:space="0" w:color="auto"/>
    </w:rPr>
  </w:style>
  <w:style w:type="paragraph" w:styleId="Testofumetto">
    <w:name w:val="Balloon Text"/>
    <w:basedOn w:val="Normale"/>
    <w:link w:val="TestofumettoCarattere"/>
    <w:uiPriority w:val="99"/>
    <w:semiHidden/>
    <w:unhideWhenUsed/>
    <w:rsid w:val="009445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45A9"/>
    <w:rPr>
      <w:rFonts w:ascii="Segoe UI" w:eastAsia="Times New Roman" w:hAnsi="Segoe UI" w:cs="Segoe UI"/>
      <w:color w:val="000000"/>
      <w:sz w:val="18"/>
      <w:szCs w:val="18"/>
      <w:u w:color="000000"/>
      <w:bdr w:val="nil"/>
      <w:lang w:eastAsia="it-IT"/>
    </w:rPr>
  </w:style>
  <w:style w:type="paragraph" w:styleId="Paragrafoelenco">
    <w:name w:val="List Paragraph"/>
    <w:basedOn w:val="Normale"/>
    <w:uiPriority w:val="34"/>
    <w:qFormat/>
    <w:rsid w:val="00F05B04"/>
    <w:pPr>
      <w:ind w:left="720"/>
      <w:contextualSpacing/>
    </w:pPr>
  </w:style>
  <w:style w:type="character" w:styleId="Collegamentoipertestuale">
    <w:name w:val="Hyperlink"/>
    <w:basedOn w:val="Carpredefinitoparagrafo"/>
    <w:uiPriority w:val="99"/>
    <w:unhideWhenUsed/>
    <w:rsid w:val="00A766A3"/>
    <w:rPr>
      <w:color w:val="0563C1" w:themeColor="hyperlink"/>
      <w:u w:val="single"/>
    </w:rPr>
  </w:style>
  <w:style w:type="character" w:styleId="Menzionenonrisolta">
    <w:name w:val="Unresolved Mention"/>
    <w:basedOn w:val="Carpredefinitoparagrafo"/>
    <w:uiPriority w:val="99"/>
    <w:semiHidden/>
    <w:unhideWhenUsed/>
    <w:rsid w:val="00A76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gcruz@sd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matore.spirituale@admadonbosco.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Joan Lluís Playà</cp:lastModifiedBy>
  <cp:revision>4</cp:revision>
  <cp:lastPrinted>2018-09-07T08:32:00Z</cp:lastPrinted>
  <dcterms:created xsi:type="dcterms:W3CDTF">2024-01-01T15:48:00Z</dcterms:created>
  <dcterms:modified xsi:type="dcterms:W3CDTF">2024-01-01T16:14:00Z</dcterms:modified>
</cp:coreProperties>
</file>